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6B12B" w14:textId="77777777" w:rsidR="00290812" w:rsidRPr="00CB7E5E" w:rsidRDefault="00290812" w:rsidP="00EF7575">
      <w:pPr>
        <w:spacing w:after="120"/>
        <w:ind w:left="851" w:hanging="1134"/>
        <w:jc w:val="center"/>
        <w:rPr>
          <w:rFonts w:ascii="Arial" w:hAnsi="Arial" w:cs="Arial"/>
          <w:b/>
          <w:sz w:val="22"/>
          <w:szCs w:val="22"/>
          <w:u w:val="single"/>
        </w:rPr>
      </w:pPr>
      <w:r w:rsidRPr="00CB7E5E">
        <w:rPr>
          <w:rFonts w:ascii="Arial" w:hAnsi="Arial" w:cs="Arial"/>
          <w:b/>
          <w:sz w:val="22"/>
          <w:szCs w:val="22"/>
          <w:u w:val="single"/>
        </w:rPr>
        <w:t>A</w:t>
      </w:r>
      <w:r w:rsidR="00182529" w:rsidRPr="00CB7E5E">
        <w:rPr>
          <w:rFonts w:ascii="Arial" w:hAnsi="Arial" w:cs="Arial"/>
          <w:b/>
          <w:sz w:val="22"/>
          <w:szCs w:val="22"/>
          <w:u w:val="single"/>
        </w:rPr>
        <w:t>nexo</w:t>
      </w:r>
      <w:r w:rsidRPr="00CB7E5E">
        <w:rPr>
          <w:rFonts w:ascii="Arial" w:hAnsi="Arial" w:cs="Arial"/>
          <w:b/>
          <w:sz w:val="22"/>
          <w:szCs w:val="22"/>
          <w:u w:val="single"/>
        </w:rPr>
        <w:t xml:space="preserve"> I</w:t>
      </w:r>
    </w:p>
    <w:p w14:paraId="5246B12C" w14:textId="77777777" w:rsidR="00290812" w:rsidRPr="00CB7E5E" w:rsidRDefault="00290812" w:rsidP="00EF7575">
      <w:pPr>
        <w:spacing w:after="120"/>
        <w:ind w:left="851" w:hanging="1134"/>
        <w:jc w:val="center"/>
        <w:rPr>
          <w:rFonts w:ascii="Arial" w:hAnsi="Arial" w:cs="Arial"/>
          <w:b/>
          <w:sz w:val="22"/>
          <w:szCs w:val="22"/>
          <w:u w:val="single"/>
        </w:rPr>
      </w:pPr>
      <w:r w:rsidRPr="00CB7E5E">
        <w:rPr>
          <w:rFonts w:ascii="Arial" w:hAnsi="Arial" w:cs="Arial"/>
          <w:b/>
          <w:sz w:val="22"/>
          <w:szCs w:val="22"/>
          <w:u w:val="single"/>
        </w:rPr>
        <w:t>TERMO DE REFERÊNCIA</w:t>
      </w:r>
    </w:p>
    <w:p w14:paraId="5246B12D" w14:textId="77777777" w:rsidR="00290812" w:rsidRPr="00CB7E5E" w:rsidRDefault="00290812" w:rsidP="00B73E76">
      <w:pPr>
        <w:spacing w:after="120"/>
        <w:ind w:left="851" w:hanging="1134"/>
        <w:jc w:val="both"/>
        <w:rPr>
          <w:rFonts w:ascii="Arial" w:hAnsi="Arial" w:cs="Arial"/>
          <w:sz w:val="22"/>
          <w:szCs w:val="22"/>
        </w:rPr>
      </w:pPr>
    </w:p>
    <w:p w14:paraId="5246B12E" w14:textId="77777777" w:rsidR="00C434B2" w:rsidRPr="00D13F87" w:rsidRDefault="00290812">
      <w:pPr>
        <w:pStyle w:val="Sumrio1"/>
        <w:rPr>
          <w:rFonts w:ascii="Arial" w:hAnsi="Arial" w:cs="Arial"/>
          <w:b w:val="0"/>
          <w:caps w:val="0"/>
          <w:noProof/>
          <w:sz w:val="20"/>
          <w:szCs w:val="20"/>
        </w:rPr>
      </w:pPr>
      <w:r w:rsidRPr="00CB7E5E">
        <w:rPr>
          <w:rFonts w:ascii="Arial" w:hAnsi="Arial" w:cs="Arial"/>
          <w:b w:val="0"/>
          <w:sz w:val="20"/>
          <w:szCs w:val="20"/>
        </w:rPr>
        <w:fldChar w:fldCharType="begin"/>
      </w:r>
      <w:r w:rsidRPr="00CB7E5E">
        <w:rPr>
          <w:rFonts w:ascii="Arial" w:hAnsi="Arial" w:cs="Arial"/>
          <w:b w:val="0"/>
          <w:sz w:val="20"/>
          <w:szCs w:val="20"/>
        </w:rPr>
        <w:instrText xml:space="preserve"> TOC \h \z \t "Título 1;1" </w:instrText>
      </w:r>
      <w:r w:rsidRPr="00CB7E5E">
        <w:rPr>
          <w:rFonts w:ascii="Arial" w:hAnsi="Arial" w:cs="Arial"/>
          <w:b w:val="0"/>
          <w:sz w:val="20"/>
          <w:szCs w:val="20"/>
        </w:rPr>
        <w:fldChar w:fldCharType="separate"/>
      </w:r>
      <w:hyperlink w:anchor="_Toc92462090" w:history="1">
        <w:r w:rsidR="00C434B2" w:rsidRPr="00CB7E5E">
          <w:rPr>
            <w:rStyle w:val="Hyperlink"/>
            <w:rFonts w:ascii="Arial" w:hAnsi="Arial" w:cs="Arial"/>
            <w:b w:val="0"/>
            <w:noProof/>
            <w:sz w:val="20"/>
            <w:szCs w:val="20"/>
          </w:rPr>
          <w:t>1</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OBJETO</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_Toc92462090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2</w:t>
        </w:r>
        <w:r w:rsidR="00C434B2" w:rsidRPr="00CB7E5E">
          <w:rPr>
            <w:rFonts w:ascii="Arial" w:hAnsi="Arial" w:cs="Arial"/>
            <w:b w:val="0"/>
            <w:noProof/>
            <w:webHidden/>
            <w:sz w:val="20"/>
            <w:szCs w:val="20"/>
          </w:rPr>
          <w:fldChar w:fldCharType="end"/>
        </w:r>
      </w:hyperlink>
    </w:p>
    <w:p w14:paraId="5246B12F" w14:textId="77777777" w:rsidR="00C434B2" w:rsidRPr="00D13F87" w:rsidRDefault="00D22B34">
      <w:pPr>
        <w:pStyle w:val="Sumrio1"/>
        <w:rPr>
          <w:rFonts w:ascii="Arial" w:hAnsi="Arial" w:cs="Arial"/>
          <w:b w:val="0"/>
          <w:caps w:val="0"/>
          <w:noProof/>
          <w:sz w:val="20"/>
          <w:szCs w:val="20"/>
        </w:rPr>
      </w:pPr>
      <w:hyperlink w:anchor="_Toc92462091" w:history="1">
        <w:r w:rsidR="00C434B2" w:rsidRPr="00CB7E5E">
          <w:rPr>
            <w:rStyle w:val="Hyperlink"/>
            <w:rFonts w:ascii="Arial" w:hAnsi="Arial" w:cs="Arial"/>
            <w:b w:val="0"/>
            <w:noProof/>
            <w:sz w:val="20"/>
            <w:szCs w:val="20"/>
          </w:rPr>
          <w:t>2</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GESTÃO TÉCNICA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_Toc92462091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2</w:t>
        </w:r>
        <w:r w:rsidR="00C434B2" w:rsidRPr="00CB7E5E">
          <w:rPr>
            <w:rFonts w:ascii="Arial" w:hAnsi="Arial" w:cs="Arial"/>
            <w:b w:val="0"/>
            <w:noProof/>
            <w:webHidden/>
            <w:sz w:val="20"/>
            <w:szCs w:val="20"/>
          </w:rPr>
          <w:fldChar w:fldCharType="end"/>
        </w:r>
      </w:hyperlink>
    </w:p>
    <w:p w14:paraId="5246B130" w14:textId="77777777" w:rsidR="00C434B2" w:rsidRPr="00D13F87" w:rsidRDefault="00D22B34">
      <w:pPr>
        <w:pStyle w:val="Sumrio1"/>
        <w:rPr>
          <w:rFonts w:ascii="Arial" w:hAnsi="Arial" w:cs="Arial"/>
          <w:b w:val="0"/>
          <w:caps w:val="0"/>
          <w:noProof/>
          <w:sz w:val="20"/>
          <w:szCs w:val="20"/>
        </w:rPr>
      </w:pPr>
      <w:hyperlink w:anchor="_Toc92462092" w:history="1">
        <w:r w:rsidR="00C434B2" w:rsidRPr="00CB7E5E">
          <w:rPr>
            <w:rStyle w:val="Hyperlink"/>
            <w:rFonts w:ascii="Arial" w:hAnsi="Arial" w:cs="Arial"/>
            <w:b w:val="0"/>
            <w:noProof/>
            <w:sz w:val="20"/>
            <w:szCs w:val="20"/>
          </w:rPr>
          <w:t>3</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GESTÃO OPERACIONAL</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_Toc92462092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3</w:t>
        </w:r>
        <w:r w:rsidR="00C434B2" w:rsidRPr="00CB7E5E">
          <w:rPr>
            <w:rFonts w:ascii="Arial" w:hAnsi="Arial" w:cs="Arial"/>
            <w:b w:val="0"/>
            <w:noProof/>
            <w:webHidden/>
            <w:sz w:val="20"/>
            <w:szCs w:val="20"/>
          </w:rPr>
          <w:fldChar w:fldCharType="end"/>
        </w:r>
      </w:hyperlink>
    </w:p>
    <w:p w14:paraId="5246B131" w14:textId="77777777" w:rsidR="00C434B2" w:rsidRPr="00D13F87" w:rsidRDefault="00D22B34">
      <w:pPr>
        <w:pStyle w:val="Sumrio1"/>
        <w:rPr>
          <w:rFonts w:ascii="Arial" w:hAnsi="Arial" w:cs="Arial"/>
          <w:b w:val="0"/>
          <w:caps w:val="0"/>
          <w:noProof/>
          <w:sz w:val="20"/>
          <w:szCs w:val="20"/>
        </w:rPr>
      </w:pPr>
      <w:hyperlink w:anchor="_Toc92462093" w:history="1">
        <w:r w:rsidR="00C434B2" w:rsidRPr="00CB7E5E">
          <w:rPr>
            <w:rStyle w:val="Hyperlink"/>
            <w:rFonts w:ascii="Arial" w:hAnsi="Arial" w:cs="Arial"/>
            <w:b w:val="0"/>
            <w:noProof/>
            <w:sz w:val="20"/>
            <w:szCs w:val="20"/>
          </w:rPr>
          <w:t>4</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GESTÃO ADMINISTRATIVA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_Toc92462093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3</w:t>
        </w:r>
        <w:r w:rsidR="00C434B2" w:rsidRPr="00CB7E5E">
          <w:rPr>
            <w:rFonts w:ascii="Arial" w:hAnsi="Arial" w:cs="Arial"/>
            <w:b w:val="0"/>
            <w:noProof/>
            <w:webHidden/>
            <w:sz w:val="20"/>
            <w:szCs w:val="20"/>
          </w:rPr>
          <w:fldChar w:fldCharType="end"/>
        </w:r>
      </w:hyperlink>
    </w:p>
    <w:p w14:paraId="5246B132" w14:textId="77777777" w:rsidR="00C434B2" w:rsidRPr="00D13F87" w:rsidRDefault="00D22B34">
      <w:pPr>
        <w:pStyle w:val="Sumrio1"/>
        <w:rPr>
          <w:rFonts w:ascii="Arial" w:hAnsi="Arial" w:cs="Arial"/>
          <w:b w:val="0"/>
          <w:caps w:val="0"/>
          <w:noProof/>
          <w:sz w:val="20"/>
          <w:szCs w:val="20"/>
        </w:rPr>
      </w:pPr>
      <w:hyperlink w:anchor="_Toc92462094" w:history="1">
        <w:r w:rsidR="00C434B2" w:rsidRPr="00CB7E5E">
          <w:rPr>
            <w:rStyle w:val="Hyperlink"/>
            <w:rFonts w:ascii="Arial" w:hAnsi="Arial" w:cs="Arial"/>
            <w:b w:val="0"/>
            <w:noProof/>
            <w:sz w:val="20"/>
            <w:szCs w:val="20"/>
          </w:rPr>
          <w:t>5</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GESTÃO FORMAL</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_Toc92462094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3</w:t>
        </w:r>
        <w:r w:rsidR="00C434B2" w:rsidRPr="00CB7E5E">
          <w:rPr>
            <w:rFonts w:ascii="Arial" w:hAnsi="Arial" w:cs="Arial"/>
            <w:b w:val="0"/>
            <w:noProof/>
            <w:webHidden/>
            <w:sz w:val="20"/>
            <w:szCs w:val="20"/>
          </w:rPr>
          <w:fldChar w:fldCharType="end"/>
        </w:r>
      </w:hyperlink>
    </w:p>
    <w:p w14:paraId="5246B133" w14:textId="77777777" w:rsidR="00C434B2" w:rsidRPr="00D13F87" w:rsidRDefault="00D22B34">
      <w:pPr>
        <w:pStyle w:val="Sumrio1"/>
        <w:rPr>
          <w:rFonts w:ascii="Arial" w:hAnsi="Arial" w:cs="Arial"/>
          <w:b w:val="0"/>
          <w:caps w:val="0"/>
          <w:noProof/>
          <w:sz w:val="20"/>
          <w:szCs w:val="20"/>
        </w:rPr>
      </w:pPr>
      <w:hyperlink w:anchor="_Toc92462095" w:history="1">
        <w:r w:rsidR="00C434B2" w:rsidRPr="00CB7E5E">
          <w:rPr>
            <w:rStyle w:val="Hyperlink"/>
            <w:rFonts w:ascii="Arial" w:hAnsi="Arial" w:cs="Arial"/>
            <w:b w:val="0"/>
            <w:noProof/>
            <w:sz w:val="20"/>
            <w:szCs w:val="20"/>
          </w:rPr>
          <w:t>6</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COORDENAÇÃO TÉCNICA DA CONTRATADA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_Toc92462095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4</w:t>
        </w:r>
        <w:r w:rsidR="00C434B2" w:rsidRPr="00CB7E5E">
          <w:rPr>
            <w:rFonts w:ascii="Arial" w:hAnsi="Arial" w:cs="Arial"/>
            <w:b w:val="0"/>
            <w:noProof/>
            <w:webHidden/>
            <w:sz w:val="20"/>
            <w:szCs w:val="20"/>
          </w:rPr>
          <w:fldChar w:fldCharType="end"/>
        </w:r>
      </w:hyperlink>
    </w:p>
    <w:p w14:paraId="5246B134" w14:textId="77777777" w:rsidR="00C434B2" w:rsidRPr="00D13F87" w:rsidRDefault="00D22B34">
      <w:pPr>
        <w:pStyle w:val="Sumrio1"/>
        <w:rPr>
          <w:rFonts w:ascii="Arial" w:hAnsi="Arial" w:cs="Arial"/>
          <w:b w:val="0"/>
          <w:caps w:val="0"/>
          <w:noProof/>
          <w:sz w:val="20"/>
          <w:szCs w:val="20"/>
        </w:rPr>
      </w:pPr>
      <w:hyperlink w:anchor="_Toc92462096" w:history="1">
        <w:r w:rsidR="00C434B2" w:rsidRPr="00CB7E5E">
          <w:rPr>
            <w:rStyle w:val="Hyperlink"/>
            <w:rFonts w:ascii="Arial" w:hAnsi="Arial" w:cs="Arial"/>
            <w:b w:val="0"/>
            <w:noProof/>
            <w:sz w:val="20"/>
            <w:szCs w:val="20"/>
          </w:rPr>
          <w:t>7</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COORDENAÇÃO ADMINISTRATIVA DA CONTRATADA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_Toc92462096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4</w:t>
        </w:r>
        <w:r w:rsidR="00C434B2" w:rsidRPr="00CB7E5E">
          <w:rPr>
            <w:rFonts w:ascii="Arial" w:hAnsi="Arial" w:cs="Arial"/>
            <w:b w:val="0"/>
            <w:noProof/>
            <w:webHidden/>
            <w:sz w:val="20"/>
            <w:szCs w:val="20"/>
          </w:rPr>
          <w:fldChar w:fldCharType="end"/>
        </w:r>
      </w:hyperlink>
    </w:p>
    <w:p w14:paraId="5246B135" w14:textId="77777777" w:rsidR="00C434B2" w:rsidRPr="00D13F87" w:rsidRDefault="00D22B34">
      <w:pPr>
        <w:pStyle w:val="Sumrio1"/>
        <w:rPr>
          <w:rFonts w:ascii="Arial" w:hAnsi="Arial" w:cs="Arial"/>
          <w:b w:val="0"/>
          <w:caps w:val="0"/>
          <w:noProof/>
          <w:sz w:val="20"/>
          <w:szCs w:val="20"/>
        </w:rPr>
      </w:pPr>
      <w:hyperlink w:anchor="_Toc92462097" w:history="1">
        <w:r w:rsidR="00C434B2" w:rsidRPr="00CB7E5E">
          <w:rPr>
            <w:rStyle w:val="Hyperlink"/>
            <w:rFonts w:ascii="Arial" w:hAnsi="Arial" w:cs="Arial"/>
            <w:b w:val="0"/>
            <w:noProof/>
            <w:sz w:val="20"/>
            <w:szCs w:val="20"/>
          </w:rPr>
          <w:t>8</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PROCEDIMENTOS ADMINISTRATIVOS – ORDEM DE EXECUÇÃO DE SERVIÇOS (OES)</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_Toc92462097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5</w:t>
        </w:r>
        <w:r w:rsidR="00C434B2" w:rsidRPr="00CB7E5E">
          <w:rPr>
            <w:rFonts w:ascii="Arial" w:hAnsi="Arial" w:cs="Arial"/>
            <w:b w:val="0"/>
            <w:noProof/>
            <w:webHidden/>
            <w:sz w:val="20"/>
            <w:szCs w:val="20"/>
          </w:rPr>
          <w:fldChar w:fldCharType="end"/>
        </w:r>
      </w:hyperlink>
    </w:p>
    <w:p w14:paraId="5246B136" w14:textId="77777777" w:rsidR="00C434B2" w:rsidRPr="00D13F87" w:rsidRDefault="00D22B34">
      <w:pPr>
        <w:pStyle w:val="Sumrio1"/>
        <w:rPr>
          <w:rFonts w:ascii="Arial" w:hAnsi="Arial" w:cs="Arial"/>
          <w:b w:val="0"/>
          <w:caps w:val="0"/>
          <w:noProof/>
          <w:sz w:val="20"/>
          <w:szCs w:val="20"/>
        </w:rPr>
      </w:pPr>
      <w:hyperlink w:anchor="_Toc92462098" w:history="1">
        <w:r w:rsidR="00C434B2" w:rsidRPr="00CB7E5E">
          <w:rPr>
            <w:rStyle w:val="Hyperlink"/>
            <w:rFonts w:ascii="Arial" w:hAnsi="Arial" w:cs="Arial"/>
            <w:b w:val="0"/>
            <w:noProof/>
            <w:sz w:val="20"/>
            <w:szCs w:val="20"/>
          </w:rPr>
          <w:t>9</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PROCEDIMENTOS ADMINISTRATIVOS – ROTINAS DE PROTOCOLO</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_Toc92462098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6</w:t>
        </w:r>
        <w:r w:rsidR="00C434B2" w:rsidRPr="00CB7E5E">
          <w:rPr>
            <w:rFonts w:ascii="Arial" w:hAnsi="Arial" w:cs="Arial"/>
            <w:b w:val="0"/>
            <w:noProof/>
            <w:webHidden/>
            <w:sz w:val="20"/>
            <w:szCs w:val="20"/>
          </w:rPr>
          <w:fldChar w:fldCharType="end"/>
        </w:r>
      </w:hyperlink>
    </w:p>
    <w:p w14:paraId="5246B137" w14:textId="77777777" w:rsidR="00C434B2" w:rsidRPr="00D13F87" w:rsidRDefault="00D22B34">
      <w:pPr>
        <w:pStyle w:val="Sumrio1"/>
        <w:rPr>
          <w:rFonts w:ascii="Arial" w:hAnsi="Arial" w:cs="Arial"/>
          <w:b w:val="0"/>
          <w:caps w:val="0"/>
          <w:noProof/>
          <w:sz w:val="20"/>
          <w:szCs w:val="20"/>
        </w:rPr>
      </w:pPr>
      <w:hyperlink w:anchor="_Toc92462099" w:history="1">
        <w:r w:rsidR="00C434B2" w:rsidRPr="00CB7E5E">
          <w:rPr>
            <w:rStyle w:val="Hyperlink"/>
            <w:rFonts w:ascii="Arial" w:hAnsi="Arial" w:cs="Arial"/>
            <w:b w:val="0"/>
            <w:noProof/>
            <w:sz w:val="20"/>
            <w:szCs w:val="20"/>
          </w:rPr>
          <w:t>10</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PROCEDIMENTOS ADMINISTRATIVOS – APRESENTAÇÃO DE ART E RRT</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_Toc92462099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7</w:t>
        </w:r>
        <w:r w:rsidR="00C434B2" w:rsidRPr="00CB7E5E">
          <w:rPr>
            <w:rFonts w:ascii="Arial" w:hAnsi="Arial" w:cs="Arial"/>
            <w:b w:val="0"/>
            <w:noProof/>
            <w:webHidden/>
            <w:sz w:val="20"/>
            <w:szCs w:val="20"/>
          </w:rPr>
          <w:fldChar w:fldCharType="end"/>
        </w:r>
      </w:hyperlink>
    </w:p>
    <w:p w14:paraId="5246B138" w14:textId="77777777" w:rsidR="00C434B2" w:rsidRPr="00D13F87" w:rsidRDefault="00D22B34">
      <w:pPr>
        <w:pStyle w:val="Sumrio1"/>
        <w:rPr>
          <w:rFonts w:ascii="Arial" w:hAnsi="Arial" w:cs="Arial"/>
          <w:b w:val="0"/>
          <w:caps w:val="0"/>
          <w:noProof/>
          <w:sz w:val="20"/>
          <w:szCs w:val="20"/>
        </w:rPr>
      </w:pPr>
      <w:hyperlink w:anchor="_Toc92462100" w:history="1">
        <w:r w:rsidR="00C434B2" w:rsidRPr="00CB7E5E">
          <w:rPr>
            <w:rStyle w:val="Hyperlink"/>
            <w:rFonts w:ascii="Arial" w:hAnsi="Arial" w:cs="Arial"/>
            <w:b w:val="0"/>
            <w:noProof/>
            <w:sz w:val="20"/>
            <w:szCs w:val="20"/>
          </w:rPr>
          <w:t>11</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GARANTIAS CONTRATUAIS</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_Toc92462100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8</w:t>
        </w:r>
        <w:r w:rsidR="00C434B2" w:rsidRPr="00CB7E5E">
          <w:rPr>
            <w:rFonts w:ascii="Arial" w:hAnsi="Arial" w:cs="Arial"/>
            <w:b w:val="0"/>
            <w:noProof/>
            <w:webHidden/>
            <w:sz w:val="20"/>
            <w:szCs w:val="20"/>
          </w:rPr>
          <w:fldChar w:fldCharType="end"/>
        </w:r>
      </w:hyperlink>
    </w:p>
    <w:p w14:paraId="5246B139" w14:textId="77777777" w:rsidR="00C434B2" w:rsidRPr="00D13F87" w:rsidRDefault="00D22B34">
      <w:pPr>
        <w:pStyle w:val="Sumrio1"/>
        <w:rPr>
          <w:rFonts w:ascii="Arial" w:hAnsi="Arial" w:cs="Arial"/>
          <w:b w:val="0"/>
          <w:caps w:val="0"/>
          <w:noProof/>
          <w:sz w:val="20"/>
          <w:szCs w:val="20"/>
        </w:rPr>
      </w:pPr>
      <w:hyperlink w:anchor="_Toc92462101" w:history="1">
        <w:r w:rsidR="00C434B2" w:rsidRPr="00CB7E5E">
          <w:rPr>
            <w:rStyle w:val="Hyperlink"/>
            <w:rFonts w:ascii="Arial" w:hAnsi="Arial" w:cs="Arial"/>
            <w:b w:val="0"/>
            <w:noProof/>
            <w:sz w:val="20"/>
            <w:szCs w:val="20"/>
          </w:rPr>
          <w:t>12</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ADVERTÊNCIA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_Toc92462101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8</w:t>
        </w:r>
        <w:r w:rsidR="00C434B2" w:rsidRPr="00CB7E5E">
          <w:rPr>
            <w:rFonts w:ascii="Arial" w:hAnsi="Arial" w:cs="Arial"/>
            <w:b w:val="0"/>
            <w:noProof/>
            <w:webHidden/>
            <w:sz w:val="20"/>
            <w:szCs w:val="20"/>
          </w:rPr>
          <w:fldChar w:fldCharType="end"/>
        </w:r>
      </w:hyperlink>
    </w:p>
    <w:p w14:paraId="5246B13A" w14:textId="77777777" w:rsidR="00C434B2" w:rsidRPr="00D13F87" w:rsidRDefault="00D22B34">
      <w:pPr>
        <w:pStyle w:val="Sumrio1"/>
        <w:rPr>
          <w:rFonts w:ascii="Arial" w:hAnsi="Arial" w:cs="Arial"/>
          <w:b w:val="0"/>
          <w:caps w:val="0"/>
          <w:noProof/>
          <w:sz w:val="20"/>
          <w:szCs w:val="20"/>
        </w:rPr>
      </w:pPr>
      <w:hyperlink w:anchor="_Toc92462102" w:history="1">
        <w:r w:rsidR="00C434B2" w:rsidRPr="00CB7E5E">
          <w:rPr>
            <w:rStyle w:val="Hyperlink"/>
            <w:rFonts w:ascii="Arial" w:hAnsi="Arial" w:cs="Arial"/>
            <w:b w:val="0"/>
            <w:noProof/>
            <w:sz w:val="20"/>
            <w:szCs w:val="20"/>
          </w:rPr>
          <w:t>13</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MULTA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_Toc92462102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8</w:t>
        </w:r>
        <w:r w:rsidR="00C434B2" w:rsidRPr="00CB7E5E">
          <w:rPr>
            <w:rFonts w:ascii="Arial" w:hAnsi="Arial" w:cs="Arial"/>
            <w:b w:val="0"/>
            <w:noProof/>
            <w:webHidden/>
            <w:sz w:val="20"/>
            <w:szCs w:val="20"/>
          </w:rPr>
          <w:fldChar w:fldCharType="end"/>
        </w:r>
      </w:hyperlink>
    </w:p>
    <w:p w14:paraId="5246B13B" w14:textId="77777777" w:rsidR="00C434B2" w:rsidRPr="00D13F87" w:rsidRDefault="00D22B34">
      <w:pPr>
        <w:pStyle w:val="Sumrio1"/>
        <w:rPr>
          <w:rFonts w:ascii="Arial" w:hAnsi="Arial" w:cs="Arial"/>
          <w:b w:val="0"/>
          <w:caps w:val="0"/>
          <w:noProof/>
          <w:sz w:val="20"/>
          <w:szCs w:val="20"/>
        </w:rPr>
      </w:pPr>
      <w:hyperlink w:anchor="_Toc92462103" w:history="1">
        <w:r w:rsidR="00C434B2" w:rsidRPr="00CB7E5E">
          <w:rPr>
            <w:rStyle w:val="Hyperlink"/>
            <w:rFonts w:ascii="Arial" w:hAnsi="Arial" w:cs="Arial"/>
            <w:b w:val="0"/>
            <w:noProof/>
            <w:sz w:val="20"/>
            <w:szCs w:val="20"/>
          </w:rPr>
          <w:t>14</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METODOLOGIA DE FATURAMENTO</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_Toc92462103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9</w:t>
        </w:r>
        <w:r w:rsidR="00C434B2" w:rsidRPr="00CB7E5E">
          <w:rPr>
            <w:rFonts w:ascii="Arial" w:hAnsi="Arial" w:cs="Arial"/>
            <w:b w:val="0"/>
            <w:noProof/>
            <w:webHidden/>
            <w:sz w:val="20"/>
            <w:szCs w:val="20"/>
          </w:rPr>
          <w:fldChar w:fldCharType="end"/>
        </w:r>
      </w:hyperlink>
    </w:p>
    <w:p w14:paraId="5246B13C" w14:textId="77777777" w:rsidR="00C434B2" w:rsidRPr="00D13F87" w:rsidRDefault="00D22B34">
      <w:pPr>
        <w:pStyle w:val="Sumrio1"/>
        <w:rPr>
          <w:rFonts w:ascii="Arial" w:hAnsi="Arial" w:cs="Arial"/>
          <w:b w:val="0"/>
          <w:caps w:val="0"/>
          <w:noProof/>
          <w:sz w:val="20"/>
          <w:szCs w:val="20"/>
        </w:rPr>
      </w:pPr>
      <w:hyperlink w:anchor="_Toc92462104" w:history="1">
        <w:r w:rsidR="00C434B2" w:rsidRPr="00CB7E5E">
          <w:rPr>
            <w:rStyle w:val="Hyperlink"/>
            <w:rFonts w:ascii="Arial" w:hAnsi="Arial" w:cs="Arial"/>
            <w:b w:val="0"/>
            <w:noProof/>
            <w:sz w:val="20"/>
            <w:szCs w:val="20"/>
          </w:rPr>
          <w:t>15</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CASOS DE SUBCONTRATAÇÃO</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_Toc92462104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9</w:t>
        </w:r>
        <w:r w:rsidR="00C434B2" w:rsidRPr="00CB7E5E">
          <w:rPr>
            <w:rFonts w:ascii="Arial" w:hAnsi="Arial" w:cs="Arial"/>
            <w:b w:val="0"/>
            <w:noProof/>
            <w:webHidden/>
            <w:sz w:val="20"/>
            <w:szCs w:val="20"/>
          </w:rPr>
          <w:fldChar w:fldCharType="end"/>
        </w:r>
      </w:hyperlink>
    </w:p>
    <w:p w14:paraId="5246B13D" w14:textId="77777777" w:rsidR="00C434B2" w:rsidRPr="00D13F87" w:rsidRDefault="00D22B34">
      <w:pPr>
        <w:pStyle w:val="Sumrio1"/>
        <w:rPr>
          <w:rFonts w:ascii="Arial" w:hAnsi="Arial" w:cs="Arial"/>
          <w:b w:val="0"/>
          <w:caps w:val="0"/>
          <w:noProof/>
          <w:sz w:val="20"/>
          <w:szCs w:val="20"/>
        </w:rPr>
      </w:pPr>
      <w:hyperlink w:anchor="_Toc92462105" w:history="1">
        <w:r w:rsidR="00C434B2" w:rsidRPr="00CB7E5E">
          <w:rPr>
            <w:rStyle w:val="Hyperlink"/>
            <w:rFonts w:ascii="Arial" w:hAnsi="Arial" w:cs="Arial"/>
            <w:b w:val="0"/>
            <w:noProof/>
            <w:sz w:val="20"/>
            <w:szCs w:val="20"/>
          </w:rPr>
          <w:t>16</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FERRAMENTAS E EQUIPAMENTOS PARA EXECUÇÃO DOS SERVIÇOS</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_Toc92462105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10</w:t>
        </w:r>
        <w:r w:rsidR="00C434B2" w:rsidRPr="00CB7E5E">
          <w:rPr>
            <w:rFonts w:ascii="Arial" w:hAnsi="Arial" w:cs="Arial"/>
            <w:b w:val="0"/>
            <w:noProof/>
            <w:webHidden/>
            <w:sz w:val="20"/>
            <w:szCs w:val="20"/>
          </w:rPr>
          <w:fldChar w:fldCharType="end"/>
        </w:r>
      </w:hyperlink>
    </w:p>
    <w:p w14:paraId="5246B13E" w14:textId="77777777" w:rsidR="00C434B2" w:rsidRPr="00D13F87" w:rsidRDefault="00D22B34">
      <w:pPr>
        <w:pStyle w:val="Sumrio1"/>
        <w:rPr>
          <w:rFonts w:ascii="Arial" w:hAnsi="Arial" w:cs="Arial"/>
          <w:b w:val="0"/>
          <w:caps w:val="0"/>
          <w:noProof/>
          <w:sz w:val="20"/>
          <w:szCs w:val="20"/>
        </w:rPr>
      </w:pPr>
      <w:hyperlink w:anchor="_Toc92462106" w:history="1">
        <w:r w:rsidR="00C434B2" w:rsidRPr="00CB7E5E">
          <w:rPr>
            <w:rStyle w:val="Hyperlink"/>
            <w:rFonts w:ascii="Arial" w:hAnsi="Arial" w:cs="Arial"/>
            <w:b w:val="0"/>
            <w:noProof/>
            <w:sz w:val="20"/>
            <w:szCs w:val="20"/>
          </w:rPr>
          <w:t>17</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RELAÇÃO MÍNIMA DE EQUIPAMENTOS PARA EXECUÇÃO DOS SERVIÇOS</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_Toc92462106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10</w:t>
        </w:r>
        <w:r w:rsidR="00C434B2" w:rsidRPr="00CB7E5E">
          <w:rPr>
            <w:rFonts w:ascii="Arial" w:hAnsi="Arial" w:cs="Arial"/>
            <w:b w:val="0"/>
            <w:noProof/>
            <w:webHidden/>
            <w:sz w:val="20"/>
            <w:szCs w:val="20"/>
          </w:rPr>
          <w:fldChar w:fldCharType="end"/>
        </w:r>
      </w:hyperlink>
    </w:p>
    <w:p w14:paraId="5246B13F" w14:textId="77777777" w:rsidR="00C434B2" w:rsidRPr="00D13F87" w:rsidRDefault="00D22B34">
      <w:pPr>
        <w:pStyle w:val="Sumrio1"/>
        <w:rPr>
          <w:rFonts w:ascii="Arial" w:hAnsi="Arial" w:cs="Arial"/>
          <w:b w:val="0"/>
          <w:caps w:val="0"/>
          <w:noProof/>
          <w:sz w:val="20"/>
          <w:szCs w:val="20"/>
        </w:rPr>
      </w:pPr>
      <w:hyperlink w:anchor="_Toc92462107" w:history="1">
        <w:r w:rsidR="00C434B2" w:rsidRPr="00CB7E5E">
          <w:rPr>
            <w:rStyle w:val="Hyperlink"/>
            <w:rFonts w:ascii="Arial" w:hAnsi="Arial" w:cs="Arial"/>
            <w:b w:val="0"/>
            <w:noProof/>
            <w:sz w:val="20"/>
            <w:szCs w:val="20"/>
          </w:rPr>
          <w:t>18</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EPI – EQUIPAMENTO DE PROTEÇÃO INDIVIDUAL</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_Toc92462107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11</w:t>
        </w:r>
        <w:r w:rsidR="00C434B2" w:rsidRPr="00CB7E5E">
          <w:rPr>
            <w:rFonts w:ascii="Arial" w:hAnsi="Arial" w:cs="Arial"/>
            <w:b w:val="0"/>
            <w:noProof/>
            <w:webHidden/>
            <w:sz w:val="20"/>
            <w:szCs w:val="20"/>
          </w:rPr>
          <w:fldChar w:fldCharType="end"/>
        </w:r>
      </w:hyperlink>
    </w:p>
    <w:p w14:paraId="5246B140" w14:textId="77777777" w:rsidR="00C434B2" w:rsidRPr="00D13F87" w:rsidRDefault="00D22B34">
      <w:pPr>
        <w:pStyle w:val="Sumrio1"/>
        <w:rPr>
          <w:rFonts w:ascii="Arial" w:hAnsi="Arial" w:cs="Arial"/>
          <w:b w:val="0"/>
          <w:caps w:val="0"/>
          <w:noProof/>
          <w:sz w:val="20"/>
          <w:szCs w:val="20"/>
        </w:rPr>
      </w:pPr>
      <w:hyperlink w:anchor="_Toc92462108" w:history="1">
        <w:r w:rsidR="00C434B2" w:rsidRPr="00CB7E5E">
          <w:rPr>
            <w:rStyle w:val="Hyperlink"/>
            <w:rFonts w:ascii="Arial" w:hAnsi="Arial" w:cs="Arial"/>
            <w:b w:val="0"/>
            <w:noProof/>
            <w:sz w:val="20"/>
            <w:szCs w:val="20"/>
          </w:rPr>
          <w:t>19</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RELAÇÃO DE MODELOS E FORMULÁRIOS</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_Toc92462108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12</w:t>
        </w:r>
        <w:r w:rsidR="00C434B2" w:rsidRPr="00CB7E5E">
          <w:rPr>
            <w:rFonts w:ascii="Arial" w:hAnsi="Arial" w:cs="Arial"/>
            <w:b w:val="0"/>
            <w:noProof/>
            <w:webHidden/>
            <w:sz w:val="20"/>
            <w:szCs w:val="20"/>
          </w:rPr>
          <w:fldChar w:fldCharType="end"/>
        </w:r>
      </w:hyperlink>
    </w:p>
    <w:p w14:paraId="5246B141" w14:textId="77777777" w:rsidR="00C434B2" w:rsidRPr="00D13F87" w:rsidRDefault="00D22B34">
      <w:pPr>
        <w:pStyle w:val="Sumrio1"/>
        <w:rPr>
          <w:rFonts w:ascii="Arial" w:hAnsi="Arial" w:cs="Arial"/>
          <w:b w:val="0"/>
          <w:caps w:val="0"/>
          <w:noProof/>
          <w:sz w:val="20"/>
          <w:szCs w:val="20"/>
        </w:rPr>
      </w:pPr>
      <w:hyperlink w:anchor="_Toc92462109" w:history="1">
        <w:r w:rsidR="00C434B2" w:rsidRPr="00CB7E5E">
          <w:rPr>
            <w:rStyle w:val="Hyperlink"/>
            <w:rFonts w:ascii="Arial" w:hAnsi="Arial" w:cs="Arial"/>
            <w:b w:val="0"/>
            <w:noProof/>
            <w:sz w:val="20"/>
            <w:szCs w:val="20"/>
          </w:rPr>
          <w:t>20</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EQUIPE TÉCNICA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_Toc92462109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13</w:t>
        </w:r>
        <w:r w:rsidR="00C434B2" w:rsidRPr="00CB7E5E">
          <w:rPr>
            <w:rFonts w:ascii="Arial" w:hAnsi="Arial" w:cs="Arial"/>
            <w:b w:val="0"/>
            <w:noProof/>
            <w:webHidden/>
            <w:sz w:val="20"/>
            <w:szCs w:val="20"/>
          </w:rPr>
          <w:fldChar w:fldCharType="end"/>
        </w:r>
      </w:hyperlink>
    </w:p>
    <w:p w14:paraId="5246B142" w14:textId="77777777" w:rsidR="00C434B2" w:rsidRPr="00D13F87" w:rsidRDefault="00D22B34">
      <w:pPr>
        <w:pStyle w:val="Sumrio1"/>
        <w:rPr>
          <w:rFonts w:ascii="Arial" w:hAnsi="Arial" w:cs="Arial"/>
          <w:b w:val="0"/>
          <w:caps w:val="0"/>
          <w:noProof/>
          <w:sz w:val="20"/>
          <w:szCs w:val="20"/>
        </w:rPr>
      </w:pPr>
      <w:hyperlink w:anchor="_Toc92462110" w:history="1">
        <w:r w:rsidR="00C434B2" w:rsidRPr="00CB7E5E">
          <w:rPr>
            <w:rStyle w:val="Hyperlink"/>
            <w:rFonts w:ascii="Arial" w:hAnsi="Arial" w:cs="Arial"/>
            <w:b w:val="0"/>
            <w:noProof/>
            <w:sz w:val="20"/>
            <w:szCs w:val="20"/>
          </w:rPr>
          <w:t>21</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COMPOSIÇÃO MÍNIMA DA EQUIPE TÉCNICA PRINCIPAL</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_Toc92462110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14</w:t>
        </w:r>
        <w:r w:rsidR="00C434B2" w:rsidRPr="00CB7E5E">
          <w:rPr>
            <w:rFonts w:ascii="Arial" w:hAnsi="Arial" w:cs="Arial"/>
            <w:b w:val="0"/>
            <w:noProof/>
            <w:webHidden/>
            <w:sz w:val="20"/>
            <w:szCs w:val="20"/>
          </w:rPr>
          <w:fldChar w:fldCharType="end"/>
        </w:r>
      </w:hyperlink>
    </w:p>
    <w:p w14:paraId="5246B143" w14:textId="77777777" w:rsidR="00C434B2" w:rsidRPr="00D13F87" w:rsidRDefault="00D22B34">
      <w:pPr>
        <w:pStyle w:val="Sumrio1"/>
        <w:rPr>
          <w:rFonts w:ascii="Arial" w:hAnsi="Arial" w:cs="Arial"/>
          <w:b w:val="0"/>
          <w:caps w:val="0"/>
          <w:noProof/>
          <w:sz w:val="20"/>
          <w:szCs w:val="20"/>
        </w:rPr>
      </w:pPr>
      <w:hyperlink w:anchor="_Toc92462111" w:history="1">
        <w:r w:rsidR="00C434B2" w:rsidRPr="00CB7E5E">
          <w:rPr>
            <w:rStyle w:val="Hyperlink"/>
            <w:rFonts w:ascii="Arial" w:hAnsi="Arial" w:cs="Arial"/>
            <w:b w:val="0"/>
            <w:noProof/>
            <w:sz w:val="20"/>
            <w:szCs w:val="20"/>
          </w:rPr>
          <w:t>22</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COMPOSIÇÃO MÍNIMA DA EQUIPE TÉCNICA AUXILIAR</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_Toc92462111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15</w:t>
        </w:r>
        <w:r w:rsidR="00C434B2" w:rsidRPr="00CB7E5E">
          <w:rPr>
            <w:rFonts w:ascii="Arial" w:hAnsi="Arial" w:cs="Arial"/>
            <w:b w:val="0"/>
            <w:noProof/>
            <w:webHidden/>
            <w:sz w:val="20"/>
            <w:szCs w:val="20"/>
          </w:rPr>
          <w:fldChar w:fldCharType="end"/>
        </w:r>
      </w:hyperlink>
    </w:p>
    <w:p w14:paraId="5246B144" w14:textId="77777777" w:rsidR="00C434B2" w:rsidRPr="00D13F87" w:rsidRDefault="00D22B34">
      <w:pPr>
        <w:pStyle w:val="Sumrio1"/>
        <w:rPr>
          <w:rFonts w:ascii="Arial" w:hAnsi="Arial" w:cs="Arial"/>
          <w:b w:val="0"/>
          <w:caps w:val="0"/>
          <w:noProof/>
          <w:sz w:val="20"/>
          <w:szCs w:val="20"/>
        </w:rPr>
      </w:pPr>
      <w:hyperlink w:anchor="_Toc92462112" w:history="1">
        <w:r w:rsidR="00C434B2" w:rsidRPr="00CB7E5E">
          <w:rPr>
            <w:rStyle w:val="Hyperlink"/>
            <w:rFonts w:ascii="Arial" w:hAnsi="Arial" w:cs="Arial"/>
            <w:b w:val="0"/>
            <w:noProof/>
            <w:sz w:val="20"/>
            <w:szCs w:val="20"/>
          </w:rPr>
          <w:t>23</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PARCELAS DE MAIOR RELEVÂNCIA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_Toc92462112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17</w:t>
        </w:r>
        <w:r w:rsidR="00C434B2" w:rsidRPr="00CB7E5E">
          <w:rPr>
            <w:rFonts w:ascii="Arial" w:hAnsi="Arial" w:cs="Arial"/>
            <w:b w:val="0"/>
            <w:noProof/>
            <w:webHidden/>
            <w:sz w:val="20"/>
            <w:szCs w:val="20"/>
          </w:rPr>
          <w:fldChar w:fldCharType="end"/>
        </w:r>
      </w:hyperlink>
    </w:p>
    <w:p w14:paraId="5246B145" w14:textId="77777777" w:rsidR="00C434B2" w:rsidRPr="00D13F87" w:rsidRDefault="00D22B34">
      <w:pPr>
        <w:pStyle w:val="Sumrio1"/>
        <w:rPr>
          <w:rFonts w:ascii="Arial" w:hAnsi="Arial" w:cs="Arial"/>
          <w:b w:val="0"/>
          <w:caps w:val="0"/>
          <w:noProof/>
          <w:sz w:val="20"/>
          <w:szCs w:val="20"/>
        </w:rPr>
      </w:pPr>
      <w:hyperlink w:anchor="_Toc92462113" w:history="1">
        <w:r w:rsidR="00C434B2" w:rsidRPr="00CB7E5E">
          <w:rPr>
            <w:rStyle w:val="Hyperlink"/>
            <w:rFonts w:ascii="Arial" w:hAnsi="Arial" w:cs="Arial"/>
            <w:b w:val="0"/>
            <w:noProof/>
            <w:sz w:val="20"/>
            <w:szCs w:val="20"/>
          </w:rPr>
          <w:t>24</w:t>
        </w:r>
        <w:r w:rsidR="00C434B2" w:rsidRPr="00D13F87">
          <w:rPr>
            <w:rFonts w:ascii="Arial" w:hAnsi="Arial" w:cs="Arial"/>
            <w:b w:val="0"/>
            <w:caps w:val="0"/>
            <w:noProof/>
            <w:sz w:val="20"/>
            <w:szCs w:val="20"/>
          </w:rPr>
          <w:tab/>
        </w:r>
        <w:r w:rsidR="00C434B2" w:rsidRPr="00CB7E5E">
          <w:rPr>
            <w:rStyle w:val="Hyperlink"/>
            <w:rFonts w:ascii="Arial" w:hAnsi="Arial" w:cs="Arial"/>
            <w:b w:val="0"/>
            <w:noProof/>
            <w:sz w:val="20"/>
            <w:szCs w:val="20"/>
          </w:rPr>
          <w:t>DA POLÍTICA DE SEGURANÇA E INFORMAÇÃO DA CAIXA</w:t>
        </w:r>
        <w:r w:rsidR="00C434B2" w:rsidRPr="00CB7E5E">
          <w:rPr>
            <w:rFonts w:ascii="Arial" w:hAnsi="Arial" w:cs="Arial"/>
            <w:b w:val="0"/>
            <w:noProof/>
            <w:webHidden/>
            <w:sz w:val="20"/>
            <w:szCs w:val="20"/>
          </w:rPr>
          <w:tab/>
        </w:r>
        <w:r w:rsidR="00C434B2" w:rsidRPr="00CB7E5E">
          <w:rPr>
            <w:rFonts w:ascii="Arial" w:hAnsi="Arial" w:cs="Arial"/>
            <w:b w:val="0"/>
            <w:noProof/>
            <w:webHidden/>
            <w:sz w:val="20"/>
            <w:szCs w:val="20"/>
          </w:rPr>
          <w:fldChar w:fldCharType="begin"/>
        </w:r>
        <w:r w:rsidR="00C434B2" w:rsidRPr="00CB7E5E">
          <w:rPr>
            <w:rFonts w:ascii="Arial" w:hAnsi="Arial" w:cs="Arial"/>
            <w:b w:val="0"/>
            <w:noProof/>
            <w:webHidden/>
            <w:sz w:val="20"/>
            <w:szCs w:val="20"/>
          </w:rPr>
          <w:instrText xml:space="preserve"> PAGEREF _Toc92462113 \h </w:instrText>
        </w:r>
        <w:r w:rsidR="00C434B2" w:rsidRPr="00CB7E5E">
          <w:rPr>
            <w:rFonts w:ascii="Arial" w:hAnsi="Arial" w:cs="Arial"/>
            <w:b w:val="0"/>
            <w:noProof/>
            <w:webHidden/>
            <w:sz w:val="20"/>
            <w:szCs w:val="20"/>
          </w:rPr>
        </w:r>
        <w:r w:rsidR="00C434B2" w:rsidRPr="00CB7E5E">
          <w:rPr>
            <w:rFonts w:ascii="Arial" w:hAnsi="Arial" w:cs="Arial"/>
            <w:b w:val="0"/>
            <w:noProof/>
            <w:webHidden/>
            <w:sz w:val="20"/>
            <w:szCs w:val="20"/>
          </w:rPr>
          <w:fldChar w:fldCharType="separate"/>
        </w:r>
        <w:r w:rsidR="00C434B2" w:rsidRPr="00CB7E5E">
          <w:rPr>
            <w:rFonts w:ascii="Arial" w:hAnsi="Arial" w:cs="Arial"/>
            <w:b w:val="0"/>
            <w:noProof/>
            <w:webHidden/>
            <w:sz w:val="20"/>
            <w:szCs w:val="20"/>
          </w:rPr>
          <w:t>18</w:t>
        </w:r>
        <w:r w:rsidR="00C434B2" w:rsidRPr="00CB7E5E">
          <w:rPr>
            <w:rFonts w:ascii="Arial" w:hAnsi="Arial" w:cs="Arial"/>
            <w:b w:val="0"/>
            <w:noProof/>
            <w:webHidden/>
            <w:sz w:val="20"/>
            <w:szCs w:val="20"/>
          </w:rPr>
          <w:fldChar w:fldCharType="end"/>
        </w:r>
      </w:hyperlink>
    </w:p>
    <w:p w14:paraId="5246B146" w14:textId="77777777" w:rsidR="00290812" w:rsidRPr="00CB7E5E" w:rsidRDefault="00290812" w:rsidP="00B73E76">
      <w:pPr>
        <w:spacing w:after="120"/>
        <w:ind w:left="851" w:hanging="1134"/>
        <w:jc w:val="both"/>
        <w:rPr>
          <w:rFonts w:ascii="Arial" w:hAnsi="Arial" w:cs="Arial"/>
          <w:sz w:val="22"/>
          <w:szCs w:val="22"/>
        </w:rPr>
      </w:pPr>
      <w:r w:rsidRPr="00CB7E5E">
        <w:rPr>
          <w:rFonts w:ascii="Arial" w:hAnsi="Arial" w:cs="Arial"/>
          <w:bCs/>
        </w:rPr>
        <w:fldChar w:fldCharType="end"/>
      </w:r>
    </w:p>
    <w:p w14:paraId="5246B147" w14:textId="77777777" w:rsidR="00290812" w:rsidRPr="00CB7E5E" w:rsidRDefault="00290812" w:rsidP="00D70889">
      <w:pPr>
        <w:spacing w:after="120"/>
        <w:ind w:left="851" w:hanging="1134"/>
        <w:rPr>
          <w:rFonts w:ascii="Arial" w:hAnsi="Arial" w:cs="Arial"/>
          <w:b/>
          <w:sz w:val="22"/>
          <w:szCs w:val="22"/>
        </w:rPr>
      </w:pPr>
    </w:p>
    <w:p w14:paraId="5246B148" w14:textId="77777777" w:rsidR="00290812" w:rsidRPr="00CB7E5E" w:rsidRDefault="00290812" w:rsidP="0058191E">
      <w:pPr>
        <w:spacing w:after="120"/>
        <w:ind w:left="851" w:hanging="851"/>
        <w:jc w:val="center"/>
        <w:rPr>
          <w:rFonts w:ascii="Arial" w:hAnsi="Arial" w:cs="Arial"/>
          <w:b/>
        </w:rPr>
      </w:pPr>
      <w:r w:rsidRPr="00CB7E5E">
        <w:rPr>
          <w:rFonts w:ascii="Arial" w:hAnsi="Arial" w:cs="Arial"/>
          <w:b/>
          <w:sz w:val="22"/>
          <w:szCs w:val="22"/>
        </w:rPr>
        <w:t>Lista de Tabelas</w:t>
      </w:r>
    </w:p>
    <w:p w14:paraId="5246B149" w14:textId="77777777" w:rsidR="00CB7E5E" w:rsidRPr="00D13F87" w:rsidRDefault="00290812">
      <w:pPr>
        <w:pStyle w:val="ndicedeilustraes"/>
        <w:tabs>
          <w:tab w:val="right" w:leader="dot" w:pos="9062"/>
        </w:tabs>
        <w:rPr>
          <w:rFonts w:ascii="Arial" w:hAnsi="Arial" w:cs="Arial"/>
          <w:noProof/>
          <w:sz w:val="22"/>
          <w:szCs w:val="22"/>
        </w:rPr>
      </w:pPr>
      <w:r w:rsidRPr="00CB7E5E">
        <w:rPr>
          <w:rFonts w:ascii="Arial" w:hAnsi="Arial" w:cs="Arial"/>
          <w:color w:val="FF0000"/>
        </w:rPr>
        <w:fldChar w:fldCharType="begin"/>
      </w:r>
      <w:r w:rsidRPr="00CB7E5E">
        <w:rPr>
          <w:rFonts w:ascii="Arial" w:hAnsi="Arial" w:cs="Arial"/>
          <w:color w:val="FF0000"/>
        </w:rPr>
        <w:instrText xml:space="preserve"> TOC \h \z \c "Tabela" </w:instrText>
      </w:r>
      <w:r w:rsidRPr="00CB7E5E">
        <w:rPr>
          <w:rFonts w:ascii="Arial" w:hAnsi="Arial" w:cs="Arial"/>
          <w:color w:val="FF0000"/>
        </w:rPr>
        <w:fldChar w:fldCharType="separate"/>
      </w:r>
      <w:hyperlink w:anchor="_Toc92462137" w:history="1">
        <w:r w:rsidR="00CB7E5E" w:rsidRPr="00CB7E5E">
          <w:rPr>
            <w:rStyle w:val="Hyperlink"/>
            <w:rFonts w:ascii="Arial" w:hAnsi="Arial" w:cs="Arial"/>
            <w:noProof/>
          </w:rPr>
          <w:t>Tabela 1 – Projetos passíveis de subcontratação</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_Toc92462137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9</w:t>
        </w:r>
        <w:r w:rsidR="00CB7E5E" w:rsidRPr="00CB7E5E">
          <w:rPr>
            <w:rFonts w:ascii="Arial" w:hAnsi="Arial" w:cs="Arial"/>
            <w:noProof/>
            <w:webHidden/>
          </w:rPr>
          <w:fldChar w:fldCharType="end"/>
        </w:r>
      </w:hyperlink>
    </w:p>
    <w:p w14:paraId="5246B14A" w14:textId="77777777" w:rsidR="00CB7E5E" w:rsidRPr="00D13F87" w:rsidRDefault="00D22B34">
      <w:pPr>
        <w:pStyle w:val="ndicedeilustraes"/>
        <w:tabs>
          <w:tab w:val="right" w:leader="dot" w:pos="9062"/>
        </w:tabs>
        <w:rPr>
          <w:rFonts w:ascii="Arial" w:hAnsi="Arial" w:cs="Arial"/>
          <w:noProof/>
          <w:sz w:val="22"/>
          <w:szCs w:val="22"/>
        </w:rPr>
      </w:pPr>
      <w:hyperlink w:anchor="_Toc92462138" w:history="1">
        <w:r w:rsidR="00CB7E5E" w:rsidRPr="00CB7E5E">
          <w:rPr>
            <w:rStyle w:val="Hyperlink"/>
            <w:rFonts w:ascii="Arial" w:hAnsi="Arial" w:cs="Arial"/>
            <w:noProof/>
          </w:rPr>
          <w:t>Tabela 2 – Modelos e Formulários</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_Toc92462138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12</w:t>
        </w:r>
        <w:r w:rsidR="00CB7E5E" w:rsidRPr="00CB7E5E">
          <w:rPr>
            <w:rFonts w:ascii="Arial" w:hAnsi="Arial" w:cs="Arial"/>
            <w:noProof/>
            <w:webHidden/>
          </w:rPr>
          <w:fldChar w:fldCharType="end"/>
        </w:r>
      </w:hyperlink>
    </w:p>
    <w:p w14:paraId="5246B14B" w14:textId="77777777" w:rsidR="00CB7E5E" w:rsidRPr="00D13F87" w:rsidRDefault="00D22B34">
      <w:pPr>
        <w:pStyle w:val="ndicedeilustraes"/>
        <w:tabs>
          <w:tab w:val="right" w:leader="dot" w:pos="9062"/>
        </w:tabs>
        <w:rPr>
          <w:rFonts w:ascii="Arial" w:hAnsi="Arial" w:cs="Arial"/>
          <w:noProof/>
          <w:sz w:val="22"/>
          <w:szCs w:val="22"/>
        </w:rPr>
      </w:pPr>
      <w:hyperlink w:anchor="_Toc92462139" w:history="1">
        <w:r w:rsidR="00CB7E5E" w:rsidRPr="00CB7E5E">
          <w:rPr>
            <w:rStyle w:val="Hyperlink"/>
            <w:rFonts w:ascii="Arial" w:hAnsi="Arial" w:cs="Arial"/>
            <w:noProof/>
          </w:rPr>
          <w:t>Tabela 3 – Composição mínima da Equipe Técnica Principal</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_Toc92462139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14</w:t>
        </w:r>
        <w:r w:rsidR="00CB7E5E" w:rsidRPr="00CB7E5E">
          <w:rPr>
            <w:rFonts w:ascii="Arial" w:hAnsi="Arial" w:cs="Arial"/>
            <w:noProof/>
            <w:webHidden/>
          </w:rPr>
          <w:fldChar w:fldCharType="end"/>
        </w:r>
      </w:hyperlink>
    </w:p>
    <w:p w14:paraId="5246B14C" w14:textId="77777777" w:rsidR="00CB7E5E" w:rsidRPr="00D13F87" w:rsidRDefault="00D22B34">
      <w:pPr>
        <w:pStyle w:val="ndicedeilustraes"/>
        <w:tabs>
          <w:tab w:val="right" w:leader="dot" w:pos="9062"/>
        </w:tabs>
        <w:rPr>
          <w:rFonts w:ascii="Arial" w:hAnsi="Arial" w:cs="Arial"/>
          <w:noProof/>
          <w:sz w:val="22"/>
          <w:szCs w:val="22"/>
        </w:rPr>
      </w:pPr>
      <w:hyperlink w:anchor="_Toc92462140" w:history="1">
        <w:r w:rsidR="00CB7E5E" w:rsidRPr="00CB7E5E">
          <w:rPr>
            <w:rStyle w:val="Hyperlink"/>
            <w:rFonts w:ascii="Arial" w:hAnsi="Arial" w:cs="Arial"/>
            <w:noProof/>
          </w:rPr>
          <w:t>Tabela 4 – Classificação no CBO – Arquiteto</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_Toc92462140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14</w:t>
        </w:r>
        <w:r w:rsidR="00CB7E5E" w:rsidRPr="00CB7E5E">
          <w:rPr>
            <w:rFonts w:ascii="Arial" w:hAnsi="Arial" w:cs="Arial"/>
            <w:noProof/>
            <w:webHidden/>
          </w:rPr>
          <w:fldChar w:fldCharType="end"/>
        </w:r>
      </w:hyperlink>
    </w:p>
    <w:p w14:paraId="5246B14D" w14:textId="77777777" w:rsidR="00CB7E5E" w:rsidRPr="00D13F87" w:rsidRDefault="00D22B34">
      <w:pPr>
        <w:pStyle w:val="ndicedeilustraes"/>
        <w:tabs>
          <w:tab w:val="right" w:leader="dot" w:pos="9062"/>
        </w:tabs>
        <w:rPr>
          <w:rFonts w:ascii="Arial" w:hAnsi="Arial" w:cs="Arial"/>
          <w:noProof/>
          <w:sz w:val="22"/>
          <w:szCs w:val="22"/>
        </w:rPr>
      </w:pPr>
      <w:hyperlink w:anchor="_Toc92462141" w:history="1">
        <w:r w:rsidR="00CB7E5E" w:rsidRPr="00CB7E5E">
          <w:rPr>
            <w:rStyle w:val="Hyperlink"/>
            <w:rFonts w:ascii="Arial" w:hAnsi="Arial" w:cs="Arial"/>
            <w:noProof/>
          </w:rPr>
          <w:t>Tabela 5 – Classificação no CBO – Engenheiro Civil</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_Toc92462141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14</w:t>
        </w:r>
        <w:r w:rsidR="00CB7E5E" w:rsidRPr="00CB7E5E">
          <w:rPr>
            <w:rFonts w:ascii="Arial" w:hAnsi="Arial" w:cs="Arial"/>
            <w:noProof/>
            <w:webHidden/>
          </w:rPr>
          <w:fldChar w:fldCharType="end"/>
        </w:r>
      </w:hyperlink>
    </w:p>
    <w:p w14:paraId="5246B14E" w14:textId="77777777" w:rsidR="00CB7E5E" w:rsidRPr="00D13F87" w:rsidRDefault="00D22B34">
      <w:pPr>
        <w:pStyle w:val="ndicedeilustraes"/>
        <w:tabs>
          <w:tab w:val="right" w:leader="dot" w:pos="9062"/>
        </w:tabs>
        <w:rPr>
          <w:rFonts w:ascii="Arial" w:hAnsi="Arial" w:cs="Arial"/>
          <w:noProof/>
          <w:sz w:val="22"/>
          <w:szCs w:val="22"/>
        </w:rPr>
      </w:pPr>
      <w:hyperlink w:anchor="_Toc92462142" w:history="1">
        <w:r w:rsidR="00CB7E5E" w:rsidRPr="00CB7E5E">
          <w:rPr>
            <w:rStyle w:val="Hyperlink"/>
            <w:rFonts w:ascii="Arial" w:hAnsi="Arial" w:cs="Arial"/>
            <w:noProof/>
          </w:rPr>
          <w:t>Tabela 6 – Classificação no CBO – Engenheiro Eletricista</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_Toc92462142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15</w:t>
        </w:r>
        <w:r w:rsidR="00CB7E5E" w:rsidRPr="00CB7E5E">
          <w:rPr>
            <w:rFonts w:ascii="Arial" w:hAnsi="Arial" w:cs="Arial"/>
            <w:noProof/>
            <w:webHidden/>
          </w:rPr>
          <w:fldChar w:fldCharType="end"/>
        </w:r>
      </w:hyperlink>
    </w:p>
    <w:p w14:paraId="5246B14F" w14:textId="77777777" w:rsidR="00CB7E5E" w:rsidRPr="00D13F87" w:rsidRDefault="00D22B34">
      <w:pPr>
        <w:pStyle w:val="ndicedeilustraes"/>
        <w:tabs>
          <w:tab w:val="right" w:leader="dot" w:pos="9062"/>
        </w:tabs>
        <w:rPr>
          <w:rFonts w:ascii="Arial" w:hAnsi="Arial" w:cs="Arial"/>
          <w:noProof/>
          <w:sz w:val="22"/>
          <w:szCs w:val="22"/>
        </w:rPr>
      </w:pPr>
      <w:hyperlink w:anchor="_Toc92462143" w:history="1">
        <w:r w:rsidR="00CB7E5E" w:rsidRPr="00CB7E5E">
          <w:rPr>
            <w:rStyle w:val="Hyperlink"/>
            <w:rFonts w:ascii="Arial" w:hAnsi="Arial" w:cs="Arial"/>
            <w:noProof/>
          </w:rPr>
          <w:t>Tabela 7 – Classificação no CBO – Engenheiro Mecânico</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_Toc92462143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15</w:t>
        </w:r>
        <w:r w:rsidR="00CB7E5E" w:rsidRPr="00CB7E5E">
          <w:rPr>
            <w:rFonts w:ascii="Arial" w:hAnsi="Arial" w:cs="Arial"/>
            <w:noProof/>
            <w:webHidden/>
          </w:rPr>
          <w:fldChar w:fldCharType="end"/>
        </w:r>
      </w:hyperlink>
    </w:p>
    <w:p w14:paraId="5246B150" w14:textId="77777777" w:rsidR="00CB7E5E" w:rsidRPr="00D13F87" w:rsidRDefault="00D22B34">
      <w:pPr>
        <w:pStyle w:val="ndicedeilustraes"/>
        <w:tabs>
          <w:tab w:val="right" w:leader="dot" w:pos="9062"/>
        </w:tabs>
        <w:rPr>
          <w:rFonts w:ascii="Arial" w:hAnsi="Arial" w:cs="Arial"/>
          <w:noProof/>
          <w:sz w:val="22"/>
          <w:szCs w:val="22"/>
        </w:rPr>
      </w:pPr>
      <w:hyperlink w:anchor="_Toc92462144" w:history="1">
        <w:r w:rsidR="00CB7E5E" w:rsidRPr="00CB7E5E">
          <w:rPr>
            <w:rStyle w:val="Hyperlink"/>
            <w:rFonts w:ascii="Arial" w:hAnsi="Arial" w:cs="Arial"/>
            <w:noProof/>
          </w:rPr>
          <w:t>Tabela 10 – Composição mínima da Equipe Técnica Auxiliar</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_Toc92462144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15</w:t>
        </w:r>
        <w:r w:rsidR="00CB7E5E" w:rsidRPr="00CB7E5E">
          <w:rPr>
            <w:rFonts w:ascii="Arial" w:hAnsi="Arial" w:cs="Arial"/>
            <w:noProof/>
            <w:webHidden/>
          </w:rPr>
          <w:fldChar w:fldCharType="end"/>
        </w:r>
      </w:hyperlink>
    </w:p>
    <w:p w14:paraId="5246B151" w14:textId="77777777" w:rsidR="00CB7E5E" w:rsidRPr="00D13F87" w:rsidRDefault="00D22B34">
      <w:pPr>
        <w:pStyle w:val="ndicedeilustraes"/>
        <w:tabs>
          <w:tab w:val="right" w:leader="dot" w:pos="9062"/>
        </w:tabs>
        <w:rPr>
          <w:rFonts w:ascii="Arial" w:hAnsi="Arial" w:cs="Arial"/>
          <w:noProof/>
          <w:sz w:val="22"/>
          <w:szCs w:val="22"/>
        </w:rPr>
      </w:pPr>
      <w:hyperlink w:anchor="_Toc92462145" w:history="1">
        <w:r w:rsidR="00CB7E5E" w:rsidRPr="00CB7E5E">
          <w:rPr>
            <w:rStyle w:val="Hyperlink"/>
            <w:rFonts w:ascii="Arial" w:hAnsi="Arial" w:cs="Arial"/>
            <w:noProof/>
          </w:rPr>
          <w:t>Tabela 11 – Classificação no CBO – Técnico em Edificações</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_Toc92462145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16</w:t>
        </w:r>
        <w:r w:rsidR="00CB7E5E" w:rsidRPr="00CB7E5E">
          <w:rPr>
            <w:rFonts w:ascii="Arial" w:hAnsi="Arial" w:cs="Arial"/>
            <w:noProof/>
            <w:webHidden/>
          </w:rPr>
          <w:fldChar w:fldCharType="end"/>
        </w:r>
      </w:hyperlink>
    </w:p>
    <w:p w14:paraId="5246B152" w14:textId="77777777" w:rsidR="00CB7E5E" w:rsidRPr="00D13F87" w:rsidRDefault="00D22B34">
      <w:pPr>
        <w:pStyle w:val="ndicedeilustraes"/>
        <w:tabs>
          <w:tab w:val="right" w:leader="dot" w:pos="9062"/>
        </w:tabs>
        <w:rPr>
          <w:rFonts w:ascii="Arial" w:hAnsi="Arial" w:cs="Arial"/>
          <w:noProof/>
          <w:sz w:val="22"/>
          <w:szCs w:val="22"/>
        </w:rPr>
      </w:pPr>
      <w:hyperlink w:anchor="_Toc92462146" w:history="1">
        <w:r w:rsidR="00CB7E5E" w:rsidRPr="00CB7E5E">
          <w:rPr>
            <w:rStyle w:val="Hyperlink"/>
            <w:rFonts w:ascii="Arial" w:hAnsi="Arial" w:cs="Arial"/>
            <w:noProof/>
          </w:rPr>
          <w:t>Tabela 12 – Classificação no CBO – Técnico Eletricista / Eletrotécnico</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_Toc92462146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16</w:t>
        </w:r>
        <w:r w:rsidR="00CB7E5E" w:rsidRPr="00CB7E5E">
          <w:rPr>
            <w:rFonts w:ascii="Arial" w:hAnsi="Arial" w:cs="Arial"/>
            <w:noProof/>
            <w:webHidden/>
          </w:rPr>
          <w:fldChar w:fldCharType="end"/>
        </w:r>
      </w:hyperlink>
    </w:p>
    <w:p w14:paraId="5246B153" w14:textId="77777777" w:rsidR="00CB7E5E" w:rsidRPr="00D13F87" w:rsidRDefault="00D22B34">
      <w:pPr>
        <w:pStyle w:val="ndicedeilustraes"/>
        <w:tabs>
          <w:tab w:val="right" w:leader="dot" w:pos="9062"/>
        </w:tabs>
        <w:rPr>
          <w:rFonts w:ascii="Arial" w:hAnsi="Arial" w:cs="Arial"/>
          <w:noProof/>
          <w:sz w:val="22"/>
          <w:szCs w:val="22"/>
        </w:rPr>
      </w:pPr>
      <w:hyperlink w:anchor="_Toc92462147" w:history="1">
        <w:r w:rsidR="00CB7E5E" w:rsidRPr="00CB7E5E">
          <w:rPr>
            <w:rStyle w:val="Hyperlink"/>
            <w:rFonts w:ascii="Arial" w:hAnsi="Arial" w:cs="Arial"/>
            <w:noProof/>
          </w:rPr>
          <w:t>Tabela 13 – Classificação no CBO – Técnico Mecânico</w:t>
        </w:r>
        <w:r w:rsidR="00CB7E5E" w:rsidRPr="00CB7E5E">
          <w:rPr>
            <w:rFonts w:ascii="Arial" w:hAnsi="Arial" w:cs="Arial"/>
            <w:noProof/>
            <w:webHidden/>
          </w:rPr>
          <w:tab/>
        </w:r>
        <w:r w:rsidR="00CB7E5E" w:rsidRPr="00CB7E5E">
          <w:rPr>
            <w:rFonts w:ascii="Arial" w:hAnsi="Arial" w:cs="Arial"/>
            <w:noProof/>
            <w:webHidden/>
          </w:rPr>
          <w:fldChar w:fldCharType="begin"/>
        </w:r>
        <w:r w:rsidR="00CB7E5E" w:rsidRPr="00CB7E5E">
          <w:rPr>
            <w:rFonts w:ascii="Arial" w:hAnsi="Arial" w:cs="Arial"/>
            <w:noProof/>
            <w:webHidden/>
          </w:rPr>
          <w:instrText xml:space="preserve"> PAGEREF _Toc92462147 \h </w:instrText>
        </w:r>
        <w:r w:rsidR="00CB7E5E" w:rsidRPr="00CB7E5E">
          <w:rPr>
            <w:rFonts w:ascii="Arial" w:hAnsi="Arial" w:cs="Arial"/>
            <w:noProof/>
            <w:webHidden/>
          </w:rPr>
        </w:r>
        <w:r w:rsidR="00CB7E5E" w:rsidRPr="00CB7E5E">
          <w:rPr>
            <w:rFonts w:ascii="Arial" w:hAnsi="Arial" w:cs="Arial"/>
            <w:noProof/>
            <w:webHidden/>
          </w:rPr>
          <w:fldChar w:fldCharType="separate"/>
        </w:r>
        <w:r w:rsidR="00CB7E5E" w:rsidRPr="00CB7E5E">
          <w:rPr>
            <w:rFonts w:ascii="Arial" w:hAnsi="Arial" w:cs="Arial"/>
            <w:noProof/>
            <w:webHidden/>
          </w:rPr>
          <w:t>16</w:t>
        </w:r>
        <w:r w:rsidR="00CB7E5E" w:rsidRPr="00CB7E5E">
          <w:rPr>
            <w:rFonts w:ascii="Arial" w:hAnsi="Arial" w:cs="Arial"/>
            <w:noProof/>
            <w:webHidden/>
          </w:rPr>
          <w:fldChar w:fldCharType="end"/>
        </w:r>
      </w:hyperlink>
    </w:p>
    <w:p w14:paraId="5246B154" w14:textId="77777777" w:rsidR="00290812" w:rsidRPr="00CB7E5E" w:rsidRDefault="00290812" w:rsidP="00722A00">
      <w:pPr>
        <w:pStyle w:val="nivel1"/>
      </w:pPr>
      <w:r w:rsidRPr="00CB7E5E">
        <w:rPr>
          <w:color w:val="FF0000"/>
          <w:sz w:val="20"/>
          <w:szCs w:val="20"/>
        </w:rPr>
        <w:fldChar w:fldCharType="end"/>
      </w:r>
    </w:p>
    <w:p w14:paraId="5246B155" w14:textId="77777777" w:rsidR="00290812" w:rsidRPr="00CB7E5E" w:rsidRDefault="00290812" w:rsidP="00722A00">
      <w:pPr>
        <w:pStyle w:val="nivel1"/>
      </w:pPr>
    </w:p>
    <w:p w14:paraId="5246B156" w14:textId="77777777" w:rsidR="00290812" w:rsidRPr="00CB7E5E" w:rsidRDefault="00290812" w:rsidP="00722A00">
      <w:pPr>
        <w:pStyle w:val="nivel1"/>
      </w:pPr>
    </w:p>
    <w:p w14:paraId="5246B157" w14:textId="77777777" w:rsidR="00290812" w:rsidRPr="00CB7E5E" w:rsidRDefault="00290812" w:rsidP="00722A00">
      <w:pPr>
        <w:pStyle w:val="nivel1"/>
      </w:pPr>
    </w:p>
    <w:p w14:paraId="5246B158" w14:textId="77777777" w:rsidR="00290812" w:rsidRPr="00CB7E5E" w:rsidRDefault="00290812" w:rsidP="00722A00">
      <w:pPr>
        <w:pStyle w:val="nivel1"/>
      </w:pPr>
    </w:p>
    <w:p w14:paraId="5246B159" w14:textId="77777777" w:rsidR="0058191E" w:rsidRPr="00CB7E5E" w:rsidRDefault="0058191E" w:rsidP="00722A00">
      <w:pPr>
        <w:pStyle w:val="nivel1"/>
      </w:pPr>
    </w:p>
    <w:p w14:paraId="5246B15A" w14:textId="77777777" w:rsidR="0058191E" w:rsidRPr="00CB7E5E" w:rsidRDefault="0058191E" w:rsidP="00722A00">
      <w:pPr>
        <w:pStyle w:val="nivel1"/>
      </w:pPr>
    </w:p>
    <w:p w14:paraId="5246B15B" w14:textId="77777777" w:rsidR="00290812" w:rsidRPr="00CB7E5E" w:rsidRDefault="00290812" w:rsidP="00722A00">
      <w:pPr>
        <w:pStyle w:val="nivel1"/>
      </w:pPr>
    </w:p>
    <w:p w14:paraId="5246B15C" w14:textId="77777777" w:rsidR="00290812" w:rsidRPr="00CB7E5E" w:rsidRDefault="00290812" w:rsidP="00722A00">
      <w:pPr>
        <w:pStyle w:val="nivel1"/>
      </w:pPr>
    </w:p>
    <w:p w14:paraId="5246B15D" w14:textId="77777777" w:rsidR="00290812" w:rsidRPr="00CB7E5E" w:rsidRDefault="00290812" w:rsidP="00424BC2">
      <w:pPr>
        <w:pStyle w:val="Ttulo1"/>
        <w:numPr>
          <w:ilvl w:val="0"/>
          <w:numId w:val="16"/>
        </w:numPr>
        <w:ind w:left="1134" w:hanging="1134"/>
        <w:rPr>
          <w:rFonts w:cs="Arial"/>
        </w:rPr>
      </w:pPr>
      <w:bookmarkStart w:id="0" w:name="_Toc92462090"/>
      <w:r w:rsidRPr="00CB7E5E">
        <w:rPr>
          <w:rFonts w:cs="Arial"/>
        </w:rPr>
        <w:lastRenderedPageBreak/>
        <w:t>OBJETO</w:t>
      </w:r>
      <w:bookmarkEnd w:id="0"/>
    </w:p>
    <w:p w14:paraId="5246B15E" w14:textId="25486309" w:rsidR="00290812" w:rsidRPr="00CB7E5E" w:rsidRDefault="00290812" w:rsidP="00113B75">
      <w:pPr>
        <w:pStyle w:val="nivel2"/>
        <w:rPr>
          <w:rFonts w:cs="Arial"/>
          <w:bCs/>
        </w:rPr>
      </w:pPr>
      <w:r w:rsidRPr="00CB7E5E">
        <w:rPr>
          <w:rFonts w:cs="Arial"/>
        </w:rPr>
        <w:t>1.1</w:t>
      </w:r>
      <w:r w:rsidRPr="00CB7E5E">
        <w:rPr>
          <w:rFonts w:cs="Arial"/>
        </w:rPr>
        <w:tab/>
      </w:r>
      <w:r w:rsidRPr="00CB7E5E">
        <w:rPr>
          <w:rStyle w:val="Ttulo2Char"/>
          <w:rFonts w:cs="Arial"/>
          <w:bCs w:val="0"/>
          <w:iCs w:val="0"/>
          <w:sz w:val="22"/>
        </w:rPr>
        <w:t xml:space="preserve">Contratação de empresa de engenharia e arquitetura para a execução de serviços técnicos especializados, compreendendo a elaboração de projetos e análises nas especialidades requeridas, vistoria de unidades lotéricas, assessoria à fiscalização da CAIXA sobre os serviços de empresas </w:t>
      </w:r>
      <w:r w:rsidR="0058191E" w:rsidRPr="00CB7E5E">
        <w:rPr>
          <w:rStyle w:val="Ttulo2Char"/>
          <w:rFonts w:cs="Arial"/>
          <w:bCs w:val="0"/>
          <w:iCs w:val="0"/>
          <w:sz w:val="22"/>
        </w:rPr>
        <w:t xml:space="preserve">contratadas </w:t>
      </w:r>
      <w:r w:rsidRPr="00CB7E5E">
        <w:rPr>
          <w:rStyle w:val="Ttulo2Char"/>
          <w:rFonts w:cs="Arial"/>
          <w:bCs w:val="0"/>
          <w:iCs w:val="0"/>
          <w:sz w:val="22"/>
        </w:rPr>
        <w:t xml:space="preserve">de obras e de serviços de manutenção, limpeza e conservação, especificações, planilhas orçamentárias, estudos de viabilidade técnica, laudos, levantamentos, cronogramas físico-financeiros, pareceres, vistorias e outros de mesmas naturezas, necessários à administração, conservação e manutenção dos imóveis patrimoniais de uso da CAIXA bem como de outros imóveis decorrentes de convênios que a CAIXA possa vir a firmar com terceiros ou que se refiram a futuras instalações da CAIXA, situados no âmbito das Regiões de abrangência da </w:t>
      </w:r>
      <w:r w:rsidR="0058191E" w:rsidRPr="00CB7E5E">
        <w:rPr>
          <w:rStyle w:val="Ttulo2Char"/>
          <w:rFonts w:cs="Arial"/>
          <w:bCs w:val="0"/>
          <w:iCs w:val="0"/>
          <w:sz w:val="22"/>
        </w:rPr>
        <w:t xml:space="preserve">Centralizadora Nacional de Ambiência e Infraestrutura </w:t>
      </w:r>
      <w:r w:rsidR="002139EA" w:rsidRPr="00CB7E5E">
        <w:rPr>
          <w:rStyle w:val="Ttulo2Char"/>
          <w:rFonts w:cs="Arial"/>
          <w:bCs w:val="0"/>
          <w:iCs w:val="0"/>
          <w:sz w:val="22"/>
        </w:rPr>
        <w:t xml:space="preserve">- </w:t>
      </w:r>
      <w:r w:rsidR="0058191E" w:rsidRPr="00CB7E5E">
        <w:rPr>
          <w:rStyle w:val="Ttulo2Char"/>
          <w:rFonts w:cs="Arial"/>
          <w:b/>
          <w:iCs w:val="0"/>
          <w:sz w:val="22"/>
        </w:rPr>
        <w:t>CEINF</w:t>
      </w:r>
      <w:r w:rsidRPr="00CB7E5E">
        <w:rPr>
          <w:rStyle w:val="Ttulo2Char"/>
          <w:rFonts w:cs="Arial"/>
          <w:bCs w:val="0"/>
          <w:iCs w:val="0"/>
          <w:sz w:val="22"/>
        </w:rPr>
        <w:t>,</w:t>
      </w:r>
      <w:r w:rsidR="00771E57" w:rsidRPr="00CB7E5E">
        <w:rPr>
          <w:rStyle w:val="Ttulo2Char"/>
          <w:rFonts w:cs="Arial"/>
          <w:bCs w:val="0"/>
          <w:iCs w:val="0"/>
          <w:sz w:val="22"/>
        </w:rPr>
        <w:t xml:space="preserve"> </w:t>
      </w:r>
      <w:r w:rsidR="00771E57" w:rsidRPr="00CB7E5E">
        <w:rPr>
          <w:rStyle w:val="Ttulo2Char"/>
          <w:rFonts w:cs="Arial"/>
          <w:b/>
          <w:iCs w:val="0"/>
          <w:sz w:val="22"/>
        </w:rPr>
        <w:t>Base Curitiba</w:t>
      </w:r>
      <w:r w:rsidR="00771E57" w:rsidRPr="00CB7E5E">
        <w:rPr>
          <w:rStyle w:val="Ttulo2Char"/>
          <w:rFonts w:cs="Arial"/>
          <w:bCs w:val="0"/>
          <w:iCs w:val="0"/>
          <w:sz w:val="22"/>
        </w:rPr>
        <w:t xml:space="preserve">, </w:t>
      </w:r>
      <w:r w:rsidRPr="00CB7E5E">
        <w:rPr>
          <w:rStyle w:val="Ttulo2Char"/>
          <w:rFonts w:cs="Arial"/>
          <w:bCs w:val="0"/>
          <w:iCs w:val="0"/>
          <w:sz w:val="22"/>
        </w:rPr>
        <w:t>localizad</w:t>
      </w:r>
      <w:r w:rsidR="005F36D5">
        <w:rPr>
          <w:rStyle w:val="Ttulo2Char"/>
          <w:rFonts w:cs="Arial"/>
          <w:bCs w:val="0"/>
          <w:iCs w:val="0"/>
          <w:sz w:val="22"/>
        </w:rPr>
        <w:t>o</w:t>
      </w:r>
      <w:r w:rsidRPr="00CB7E5E">
        <w:rPr>
          <w:rStyle w:val="Ttulo2Char"/>
          <w:rFonts w:cs="Arial"/>
          <w:bCs w:val="0"/>
          <w:iCs w:val="0"/>
          <w:sz w:val="22"/>
        </w:rPr>
        <w:t xml:space="preserve">s na Região das </w:t>
      </w:r>
      <w:r w:rsidRPr="00CB7E5E">
        <w:rPr>
          <w:rStyle w:val="Ttulo2Char"/>
          <w:rFonts w:cs="Arial"/>
          <w:b/>
          <w:iCs w:val="0"/>
          <w:sz w:val="22"/>
        </w:rPr>
        <w:t xml:space="preserve">SR </w:t>
      </w:r>
      <w:r w:rsidR="00C51DD3">
        <w:rPr>
          <w:rStyle w:val="Ttulo2Char"/>
          <w:rFonts w:cs="Arial"/>
          <w:b/>
          <w:iCs w:val="0"/>
          <w:sz w:val="22"/>
        </w:rPr>
        <w:t xml:space="preserve">MATO GROSSO </w:t>
      </w:r>
      <w:r w:rsidRPr="00CB7E5E">
        <w:rPr>
          <w:rStyle w:val="Ttulo2Char"/>
          <w:rFonts w:cs="Arial"/>
          <w:bCs w:val="0"/>
          <w:iCs w:val="0"/>
          <w:sz w:val="22"/>
        </w:rPr>
        <w:t xml:space="preserve">e </w:t>
      </w:r>
      <w:r w:rsidR="002139EA" w:rsidRPr="00CB7E5E">
        <w:rPr>
          <w:rStyle w:val="Ttulo2Char"/>
          <w:rFonts w:cs="Arial"/>
          <w:b/>
          <w:iCs w:val="0"/>
          <w:sz w:val="22"/>
        </w:rPr>
        <w:t xml:space="preserve">SR </w:t>
      </w:r>
      <w:r w:rsidR="00C51DD3">
        <w:rPr>
          <w:rStyle w:val="Ttulo2Char"/>
          <w:rFonts w:cs="Arial"/>
          <w:b/>
          <w:iCs w:val="0"/>
          <w:sz w:val="22"/>
        </w:rPr>
        <w:t>MATO GROSSO DO SUL</w:t>
      </w:r>
      <w:r w:rsidRPr="00CB7E5E">
        <w:rPr>
          <w:rStyle w:val="Ttulo2Char"/>
          <w:rFonts w:cs="Arial"/>
          <w:bCs w:val="0"/>
          <w:iCs w:val="0"/>
          <w:sz w:val="22"/>
        </w:rPr>
        <w:t xml:space="preserve">, relacionadas no </w:t>
      </w:r>
      <w:r w:rsidRPr="00CB7E5E">
        <w:rPr>
          <w:rStyle w:val="Ttulo2Char"/>
          <w:rFonts w:cs="Arial"/>
          <w:b/>
          <w:iCs w:val="0"/>
          <w:sz w:val="22"/>
        </w:rPr>
        <w:t>A</w:t>
      </w:r>
      <w:r w:rsidR="00182529" w:rsidRPr="00CB7E5E">
        <w:rPr>
          <w:rStyle w:val="Ttulo2Char"/>
          <w:rFonts w:cs="Arial"/>
          <w:b/>
          <w:iCs w:val="0"/>
          <w:sz w:val="22"/>
        </w:rPr>
        <w:t xml:space="preserve">nexo </w:t>
      </w:r>
      <w:r w:rsidR="002139EA" w:rsidRPr="00CB7E5E">
        <w:rPr>
          <w:rStyle w:val="Ttulo2Char"/>
          <w:rFonts w:cs="Arial"/>
          <w:b/>
          <w:iCs w:val="0"/>
          <w:sz w:val="22"/>
        </w:rPr>
        <w:t>I – A</w:t>
      </w:r>
      <w:r w:rsidR="00182529" w:rsidRPr="00CB7E5E">
        <w:rPr>
          <w:rStyle w:val="Ttulo2Char"/>
          <w:rFonts w:cs="Arial"/>
          <w:b/>
          <w:iCs w:val="0"/>
          <w:sz w:val="22"/>
        </w:rPr>
        <w:t xml:space="preserve">pêndice </w:t>
      </w:r>
      <w:r w:rsidR="002139EA" w:rsidRPr="00CB7E5E">
        <w:rPr>
          <w:rStyle w:val="Ttulo2Char"/>
          <w:rFonts w:cs="Arial"/>
          <w:b/>
          <w:iCs w:val="0"/>
          <w:sz w:val="22"/>
        </w:rPr>
        <w:t>E</w:t>
      </w:r>
      <w:r w:rsidRPr="00CB7E5E">
        <w:rPr>
          <w:rStyle w:val="Ttulo2Char"/>
          <w:rFonts w:cs="Arial"/>
          <w:bCs w:val="0"/>
          <w:iCs w:val="0"/>
          <w:sz w:val="22"/>
        </w:rPr>
        <w:t>.</w:t>
      </w:r>
    </w:p>
    <w:p w14:paraId="5246B15F" w14:textId="77777777" w:rsidR="00290812" w:rsidRPr="00CB7E5E" w:rsidRDefault="00290812" w:rsidP="00113B75">
      <w:pPr>
        <w:pStyle w:val="nivel3"/>
        <w:rPr>
          <w:rFonts w:cs="Arial"/>
        </w:rPr>
      </w:pPr>
      <w:r w:rsidRPr="00CB7E5E">
        <w:rPr>
          <w:rFonts w:cs="Arial"/>
        </w:rPr>
        <w:t>1.1.1</w:t>
      </w:r>
      <w:r w:rsidRPr="00CB7E5E">
        <w:rPr>
          <w:rFonts w:cs="Arial"/>
        </w:rPr>
        <w:tab/>
      </w:r>
      <w:r w:rsidRPr="00CB7E5E">
        <w:rPr>
          <w:rStyle w:val="Ttulo3Char"/>
          <w:rFonts w:cs="Arial"/>
          <w:sz w:val="22"/>
        </w:rPr>
        <w:t xml:space="preserve">As características do objeto a ser contratado encontram-se relacionadas nos </w:t>
      </w:r>
      <w:r w:rsidRPr="00CB7E5E">
        <w:rPr>
          <w:rStyle w:val="Ttulo3Char"/>
          <w:rFonts w:cs="Arial"/>
          <w:b/>
          <w:bCs w:val="0"/>
          <w:sz w:val="22"/>
        </w:rPr>
        <w:t>A</w:t>
      </w:r>
      <w:r w:rsidR="00182529" w:rsidRPr="00CB7E5E">
        <w:rPr>
          <w:rStyle w:val="Ttulo3Char"/>
          <w:rFonts w:cs="Arial"/>
          <w:b/>
          <w:bCs w:val="0"/>
          <w:sz w:val="22"/>
        </w:rPr>
        <w:t>pêndices</w:t>
      </w:r>
      <w:r w:rsidRPr="00CB7E5E">
        <w:rPr>
          <w:rStyle w:val="Ttulo3Char"/>
          <w:rFonts w:cs="Arial"/>
          <w:b/>
          <w:bCs w:val="0"/>
          <w:sz w:val="22"/>
        </w:rPr>
        <w:t xml:space="preserve"> A</w:t>
      </w:r>
      <w:r w:rsidRPr="00CB7E5E">
        <w:rPr>
          <w:rStyle w:val="Ttulo3Char"/>
          <w:rFonts w:cs="Arial"/>
          <w:sz w:val="22"/>
        </w:rPr>
        <w:t xml:space="preserve"> </w:t>
      </w:r>
      <w:proofErr w:type="spellStart"/>
      <w:r w:rsidRPr="00CB7E5E">
        <w:rPr>
          <w:rStyle w:val="Ttulo3Char"/>
          <w:rFonts w:cs="Arial"/>
          <w:sz w:val="22"/>
        </w:rPr>
        <w:t>a</w:t>
      </w:r>
      <w:proofErr w:type="spellEnd"/>
      <w:r w:rsidRPr="00CB7E5E">
        <w:rPr>
          <w:rStyle w:val="Ttulo3Char"/>
          <w:rFonts w:cs="Arial"/>
          <w:sz w:val="22"/>
        </w:rPr>
        <w:t xml:space="preserve"> </w:t>
      </w:r>
      <w:r w:rsidR="00182529" w:rsidRPr="00CB7E5E">
        <w:rPr>
          <w:rStyle w:val="Ttulo3Char"/>
          <w:rFonts w:cs="Arial"/>
          <w:b/>
          <w:bCs w:val="0"/>
          <w:sz w:val="22"/>
        </w:rPr>
        <w:t>I</w:t>
      </w:r>
      <w:r w:rsidRPr="00CB7E5E">
        <w:rPr>
          <w:rStyle w:val="Ttulo3Char"/>
          <w:rFonts w:cs="Arial"/>
          <w:sz w:val="22"/>
        </w:rPr>
        <w:t>, com os serviços a serem executados e suas especificidades; a forma de execução; locais de operação; quantidade e a qualificação; horários de atendimento; e todas as demais obrigações da CONTRATADA.</w:t>
      </w:r>
    </w:p>
    <w:p w14:paraId="5246B160" w14:textId="77777777" w:rsidR="00290812" w:rsidRPr="00CB7E5E" w:rsidRDefault="00290812" w:rsidP="00113B75">
      <w:pPr>
        <w:pStyle w:val="nivel2"/>
        <w:rPr>
          <w:rFonts w:cs="Arial"/>
          <w:szCs w:val="22"/>
        </w:rPr>
      </w:pPr>
      <w:r w:rsidRPr="00CB7E5E">
        <w:rPr>
          <w:rFonts w:cs="Arial"/>
          <w:szCs w:val="22"/>
        </w:rPr>
        <w:t>1.2</w:t>
      </w:r>
      <w:r w:rsidRPr="00CB7E5E">
        <w:rPr>
          <w:rFonts w:cs="Arial"/>
          <w:szCs w:val="22"/>
        </w:rPr>
        <w:tab/>
      </w:r>
      <w:r w:rsidRPr="00CB7E5E">
        <w:rPr>
          <w:rStyle w:val="Ttulo2Char"/>
          <w:rFonts w:cs="Arial"/>
          <w:sz w:val="22"/>
        </w:rPr>
        <w:t>O presente Termo de Referência inclui os seguintes A</w:t>
      </w:r>
      <w:r w:rsidR="00182529" w:rsidRPr="00CB7E5E">
        <w:rPr>
          <w:rStyle w:val="Ttulo2Char"/>
          <w:rFonts w:cs="Arial"/>
          <w:sz w:val="22"/>
        </w:rPr>
        <w:t>pêndices</w:t>
      </w:r>
      <w:r w:rsidRPr="00CB7E5E">
        <w:rPr>
          <w:rStyle w:val="Ttulo2Char"/>
          <w:rFonts w:cs="Arial"/>
          <w:sz w:val="22"/>
        </w:rPr>
        <w:t>:</w:t>
      </w:r>
    </w:p>
    <w:p w14:paraId="5246B161"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290812" w:rsidRPr="00CB7E5E">
        <w:rPr>
          <w:rFonts w:ascii="Arial" w:hAnsi="Arial" w:cs="Arial"/>
          <w:b/>
          <w:bCs/>
          <w:sz w:val="22"/>
          <w:szCs w:val="22"/>
        </w:rPr>
        <w:t>A</w:t>
      </w:r>
      <w:r w:rsidR="00182529" w:rsidRPr="00CB7E5E">
        <w:rPr>
          <w:rFonts w:ascii="Arial" w:hAnsi="Arial" w:cs="Arial"/>
          <w:b/>
          <w:bCs/>
          <w:sz w:val="22"/>
          <w:szCs w:val="22"/>
        </w:rPr>
        <w:t>pêndice</w:t>
      </w:r>
      <w:r w:rsidR="00290812" w:rsidRPr="00CB7E5E">
        <w:rPr>
          <w:rFonts w:ascii="Arial" w:hAnsi="Arial" w:cs="Arial"/>
          <w:b/>
          <w:bCs/>
          <w:sz w:val="22"/>
          <w:szCs w:val="22"/>
        </w:rPr>
        <w:t xml:space="preserve"> A</w:t>
      </w:r>
      <w:r w:rsidR="00290812" w:rsidRPr="00CB7E5E">
        <w:rPr>
          <w:rFonts w:ascii="Arial" w:hAnsi="Arial" w:cs="Arial"/>
          <w:sz w:val="22"/>
          <w:szCs w:val="22"/>
        </w:rPr>
        <w:t xml:space="preserve"> – Projetos, Memoriais, Planilhas e Procedimentos Técnicos</w:t>
      </w:r>
    </w:p>
    <w:p w14:paraId="5246B162"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00290812" w:rsidRPr="00CB7E5E">
        <w:rPr>
          <w:rFonts w:ascii="Arial" w:hAnsi="Arial" w:cs="Arial"/>
          <w:b/>
          <w:bCs/>
          <w:sz w:val="22"/>
          <w:szCs w:val="22"/>
        </w:rPr>
        <w:t xml:space="preserve"> B</w:t>
      </w:r>
      <w:r w:rsidR="00290812" w:rsidRPr="00CB7E5E">
        <w:rPr>
          <w:rFonts w:ascii="Arial" w:hAnsi="Arial" w:cs="Arial"/>
          <w:sz w:val="22"/>
          <w:szCs w:val="22"/>
        </w:rPr>
        <w:t xml:space="preserve"> – Serviços Especiais Permitida a Subcontratação</w:t>
      </w:r>
    </w:p>
    <w:p w14:paraId="5246B163"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00290812" w:rsidRPr="00CB7E5E">
        <w:rPr>
          <w:rFonts w:ascii="Arial" w:hAnsi="Arial" w:cs="Arial"/>
          <w:b/>
          <w:bCs/>
          <w:sz w:val="22"/>
          <w:szCs w:val="22"/>
        </w:rPr>
        <w:t xml:space="preserve"> C</w:t>
      </w:r>
      <w:r w:rsidR="00290812" w:rsidRPr="00CB7E5E">
        <w:rPr>
          <w:rFonts w:ascii="Arial" w:hAnsi="Arial" w:cs="Arial"/>
          <w:sz w:val="22"/>
          <w:szCs w:val="22"/>
        </w:rPr>
        <w:t xml:space="preserve"> – Remuneração e Prazos Para Projetos</w:t>
      </w:r>
    </w:p>
    <w:p w14:paraId="5246B164"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00290812" w:rsidRPr="00CB7E5E">
        <w:rPr>
          <w:rFonts w:ascii="Arial" w:hAnsi="Arial" w:cs="Arial"/>
          <w:b/>
          <w:bCs/>
          <w:sz w:val="22"/>
          <w:szCs w:val="22"/>
        </w:rPr>
        <w:t xml:space="preserve"> D</w:t>
      </w:r>
      <w:r w:rsidR="00290812" w:rsidRPr="00CB7E5E">
        <w:rPr>
          <w:rFonts w:ascii="Arial" w:hAnsi="Arial" w:cs="Arial"/>
          <w:sz w:val="22"/>
          <w:szCs w:val="22"/>
        </w:rPr>
        <w:t xml:space="preserve"> – Remuneração e Prazos para Procedimentos e Deslocamentos</w:t>
      </w:r>
    </w:p>
    <w:p w14:paraId="5246B165"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00290812" w:rsidRPr="00CB7E5E">
        <w:rPr>
          <w:rFonts w:ascii="Arial" w:hAnsi="Arial" w:cs="Arial"/>
          <w:b/>
          <w:bCs/>
          <w:sz w:val="22"/>
          <w:szCs w:val="22"/>
        </w:rPr>
        <w:t xml:space="preserve"> E</w:t>
      </w:r>
      <w:r w:rsidR="00290812" w:rsidRPr="00CB7E5E">
        <w:rPr>
          <w:rFonts w:ascii="Arial" w:hAnsi="Arial" w:cs="Arial"/>
          <w:sz w:val="22"/>
          <w:szCs w:val="22"/>
        </w:rPr>
        <w:t xml:space="preserve"> – Relação de Unidades</w:t>
      </w:r>
    </w:p>
    <w:p w14:paraId="5246B166"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00290812" w:rsidRPr="00CB7E5E">
        <w:rPr>
          <w:rFonts w:ascii="Arial" w:hAnsi="Arial" w:cs="Arial"/>
          <w:b/>
          <w:bCs/>
          <w:sz w:val="22"/>
          <w:szCs w:val="22"/>
        </w:rPr>
        <w:t xml:space="preserve"> F</w:t>
      </w:r>
      <w:r w:rsidR="00290812" w:rsidRPr="00CB7E5E">
        <w:rPr>
          <w:rFonts w:ascii="Arial" w:hAnsi="Arial" w:cs="Arial"/>
          <w:sz w:val="22"/>
          <w:szCs w:val="22"/>
        </w:rPr>
        <w:t xml:space="preserve"> – Planilha de Composição de Custos</w:t>
      </w:r>
    </w:p>
    <w:p w14:paraId="5246B167"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00290812" w:rsidRPr="00CB7E5E">
        <w:rPr>
          <w:rFonts w:ascii="Arial" w:hAnsi="Arial" w:cs="Arial"/>
          <w:b/>
          <w:bCs/>
          <w:sz w:val="22"/>
          <w:szCs w:val="22"/>
        </w:rPr>
        <w:t xml:space="preserve"> G</w:t>
      </w:r>
      <w:r w:rsidR="00290812" w:rsidRPr="00CB7E5E">
        <w:rPr>
          <w:rFonts w:ascii="Arial" w:hAnsi="Arial" w:cs="Arial"/>
          <w:sz w:val="22"/>
          <w:szCs w:val="22"/>
        </w:rPr>
        <w:t xml:space="preserve"> – Assessoria à Fiscalização de Manutenção</w:t>
      </w:r>
    </w:p>
    <w:p w14:paraId="5246B168" w14:textId="77777777" w:rsidR="00290812" w:rsidRPr="00CB7E5E" w:rsidRDefault="002139EA"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00290812" w:rsidRPr="00CB7E5E">
        <w:rPr>
          <w:rFonts w:ascii="Arial" w:hAnsi="Arial" w:cs="Arial"/>
          <w:b/>
          <w:bCs/>
          <w:sz w:val="22"/>
          <w:szCs w:val="22"/>
        </w:rPr>
        <w:t xml:space="preserve"> H</w:t>
      </w:r>
      <w:r w:rsidR="00290812" w:rsidRPr="00CB7E5E">
        <w:rPr>
          <w:rFonts w:ascii="Arial" w:hAnsi="Arial" w:cs="Arial"/>
          <w:sz w:val="22"/>
          <w:szCs w:val="22"/>
        </w:rPr>
        <w:t xml:space="preserve"> – Vistoria de Unidades Lotéricas</w:t>
      </w:r>
    </w:p>
    <w:p w14:paraId="5246B169" w14:textId="77777777" w:rsidR="008A43F9" w:rsidRPr="00CB7E5E" w:rsidRDefault="008A43F9" w:rsidP="004C07BE">
      <w:pPr>
        <w:tabs>
          <w:tab w:val="left" w:pos="1080"/>
        </w:tabs>
        <w:spacing w:before="60" w:after="60"/>
        <w:ind w:left="1077"/>
        <w:jc w:val="both"/>
        <w:rPr>
          <w:rFonts w:ascii="Arial" w:hAnsi="Arial" w:cs="Arial"/>
          <w:sz w:val="22"/>
          <w:szCs w:val="22"/>
        </w:rPr>
      </w:pPr>
      <w:r w:rsidRPr="00CB7E5E">
        <w:rPr>
          <w:rFonts w:ascii="Arial" w:hAnsi="Arial" w:cs="Arial"/>
          <w:sz w:val="22"/>
          <w:szCs w:val="22"/>
        </w:rPr>
        <w:t xml:space="preserve">- </w:t>
      </w:r>
      <w:r w:rsidR="00182529" w:rsidRPr="00CB7E5E">
        <w:rPr>
          <w:rFonts w:ascii="Arial" w:hAnsi="Arial" w:cs="Arial"/>
          <w:b/>
          <w:bCs/>
          <w:sz w:val="22"/>
          <w:szCs w:val="22"/>
        </w:rPr>
        <w:t>Apêndice</w:t>
      </w:r>
      <w:r w:rsidRPr="00CB7E5E">
        <w:rPr>
          <w:rFonts w:ascii="Arial" w:hAnsi="Arial" w:cs="Arial"/>
          <w:b/>
          <w:bCs/>
          <w:sz w:val="22"/>
          <w:szCs w:val="22"/>
        </w:rPr>
        <w:t xml:space="preserve"> I</w:t>
      </w:r>
      <w:r w:rsidRPr="00CB7E5E">
        <w:rPr>
          <w:rFonts w:ascii="Arial" w:hAnsi="Arial" w:cs="Arial"/>
          <w:sz w:val="22"/>
          <w:szCs w:val="22"/>
        </w:rPr>
        <w:t xml:space="preserve"> – Matriz de Risco</w:t>
      </w:r>
    </w:p>
    <w:p w14:paraId="5246B16A" w14:textId="77777777" w:rsidR="00290812" w:rsidRPr="00CB7E5E" w:rsidRDefault="00290812" w:rsidP="00ED333C">
      <w:pPr>
        <w:tabs>
          <w:tab w:val="left" w:pos="1134"/>
        </w:tabs>
        <w:spacing w:before="120" w:after="120"/>
        <w:ind w:left="851" w:hanging="1134"/>
        <w:jc w:val="both"/>
        <w:rPr>
          <w:rFonts w:ascii="Arial" w:hAnsi="Arial" w:cs="Arial"/>
          <w:sz w:val="22"/>
          <w:szCs w:val="22"/>
        </w:rPr>
      </w:pPr>
    </w:p>
    <w:p w14:paraId="5246B16B" w14:textId="77777777" w:rsidR="00290812" w:rsidRPr="00CB7E5E" w:rsidRDefault="00290812" w:rsidP="00424BC2">
      <w:pPr>
        <w:pStyle w:val="Ttulo1"/>
        <w:numPr>
          <w:ilvl w:val="0"/>
          <w:numId w:val="16"/>
        </w:numPr>
        <w:ind w:left="1134" w:hanging="1134"/>
        <w:rPr>
          <w:rFonts w:cs="Arial"/>
        </w:rPr>
      </w:pPr>
      <w:bookmarkStart w:id="1" w:name="_Toc92462091"/>
      <w:r w:rsidRPr="00CB7E5E">
        <w:rPr>
          <w:rFonts w:cs="Arial"/>
        </w:rPr>
        <w:t>GESTÃO TÉCNICA</w:t>
      </w:r>
      <w:bookmarkEnd w:id="1"/>
    </w:p>
    <w:p w14:paraId="5246B16C" w14:textId="77777777" w:rsidR="00290812" w:rsidRPr="00CB7E5E" w:rsidRDefault="00290812" w:rsidP="00424BC2">
      <w:pPr>
        <w:pStyle w:val="Ttulo2"/>
        <w:numPr>
          <w:ilvl w:val="1"/>
          <w:numId w:val="16"/>
        </w:numPr>
        <w:ind w:left="1134" w:hanging="1134"/>
        <w:rPr>
          <w:rFonts w:cs="Arial"/>
        </w:rPr>
      </w:pPr>
      <w:r w:rsidRPr="00CB7E5E">
        <w:rPr>
          <w:rFonts w:cs="Arial"/>
        </w:rPr>
        <w:t>Todos os procedimentos de caráter técnico inerentes ao contrato serão da alçada dos Gestores Técnicos, representados pelos Engenheiros ou Arquitetos do quadro da Carreira Profissional da CAIXA</w:t>
      </w:r>
      <w:r w:rsidR="00182529" w:rsidRPr="00CB7E5E">
        <w:rPr>
          <w:rFonts w:cs="Arial"/>
        </w:rPr>
        <w:t>,</w:t>
      </w:r>
      <w:r w:rsidRPr="00CB7E5E">
        <w:rPr>
          <w:rFonts w:cs="Arial"/>
        </w:rPr>
        <w:t xml:space="preserve"> lotados na </w:t>
      </w:r>
      <w:r w:rsidR="002139EA" w:rsidRPr="00CB7E5E">
        <w:rPr>
          <w:rStyle w:val="Ttulo2Char"/>
          <w:rFonts w:cs="Arial"/>
          <w:bCs/>
          <w:iCs/>
          <w:sz w:val="22"/>
        </w:rPr>
        <w:t xml:space="preserve">Centralizadora Nacional de Ambiência e Infraestrutura – CEINF, da </w:t>
      </w:r>
      <w:r w:rsidR="00B136FF" w:rsidRPr="00CB7E5E">
        <w:rPr>
          <w:rStyle w:val="Ttulo2Char"/>
          <w:rFonts w:cs="Arial"/>
          <w:bCs/>
          <w:iCs/>
          <w:sz w:val="22"/>
        </w:rPr>
        <w:t>B</w:t>
      </w:r>
      <w:r w:rsidR="002139EA" w:rsidRPr="00CB7E5E">
        <w:rPr>
          <w:rStyle w:val="Ttulo2Char"/>
          <w:rFonts w:cs="Arial"/>
          <w:bCs/>
          <w:iCs/>
          <w:sz w:val="22"/>
        </w:rPr>
        <w:t xml:space="preserve">ase </w:t>
      </w:r>
      <w:r w:rsidRPr="00CB7E5E">
        <w:rPr>
          <w:rFonts w:cs="Arial"/>
        </w:rPr>
        <w:t>que a</w:t>
      </w:r>
      <w:r w:rsidR="002139EA" w:rsidRPr="00CB7E5E">
        <w:rPr>
          <w:rFonts w:cs="Arial"/>
        </w:rPr>
        <w:t xml:space="preserve">tende </w:t>
      </w:r>
      <w:r w:rsidRPr="00CB7E5E">
        <w:rPr>
          <w:rFonts w:cs="Arial"/>
        </w:rPr>
        <w:t>a</w:t>
      </w:r>
      <w:r w:rsidR="00B136FF" w:rsidRPr="00CB7E5E">
        <w:rPr>
          <w:rFonts w:cs="Arial"/>
        </w:rPr>
        <w:t>s</w:t>
      </w:r>
      <w:r w:rsidRPr="00CB7E5E">
        <w:rPr>
          <w:rFonts w:cs="Arial"/>
        </w:rPr>
        <w:t xml:space="preserve"> regi</w:t>
      </w:r>
      <w:r w:rsidR="00B136FF" w:rsidRPr="00CB7E5E">
        <w:rPr>
          <w:rFonts w:cs="Arial"/>
        </w:rPr>
        <w:t>ões</w:t>
      </w:r>
      <w:r w:rsidRPr="00CB7E5E">
        <w:rPr>
          <w:rFonts w:cs="Arial"/>
        </w:rPr>
        <w:t xml:space="preserve"> do objeto do contrato.</w:t>
      </w:r>
    </w:p>
    <w:p w14:paraId="5246B16D" w14:textId="77777777" w:rsidR="00290812" w:rsidRPr="00CB7E5E" w:rsidRDefault="00290812" w:rsidP="00424BC2">
      <w:pPr>
        <w:pStyle w:val="Ttulo2"/>
        <w:numPr>
          <w:ilvl w:val="1"/>
          <w:numId w:val="16"/>
        </w:numPr>
        <w:ind w:left="1134" w:hanging="1134"/>
        <w:rPr>
          <w:rFonts w:cs="Arial"/>
        </w:rPr>
      </w:pPr>
      <w:r w:rsidRPr="00CB7E5E">
        <w:rPr>
          <w:rFonts w:cs="Arial"/>
        </w:rPr>
        <w:t xml:space="preserve">Competirá ao Gestor Técnico o acompanhamento, controle e gerenciamento do contrato no que tange a todos os aspectos técnicos, devendo obrigatoriamente a CONTRATADA se reportar ao mesmo para dirimir eventuais dúvidas de caráter técnico referente às demandas de trabalho. </w:t>
      </w:r>
    </w:p>
    <w:p w14:paraId="5246B16E" w14:textId="77777777" w:rsidR="00290812" w:rsidRPr="00CB7E5E" w:rsidRDefault="00290812" w:rsidP="00424BC2">
      <w:pPr>
        <w:pStyle w:val="Ttulo2"/>
        <w:numPr>
          <w:ilvl w:val="1"/>
          <w:numId w:val="16"/>
        </w:numPr>
        <w:ind w:left="1134" w:hanging="1134"/>
        <w:rPr>
          <w:rFonts w:cs="Arial"/>
        </w:rPr>
      </w:pPr>
      <w:r w:rsidRPr="00CB7E5E">
        <w:rPr>
          <w:rFonts w:cs="Arial"/>
        </w:rPr>
        <w:t>Todas as demandas de serviço à CONTRATADA deverão estar devidamente autorizadas pelo Gestor Técnico no documento de emissão, Ordem de Execução de Serviços – OES.</w:t>
      </w:r>
    </w:p>
    <w:p w14:paraId="5246B16F" w14:textId="77777777" w:rsidR="00290812" w:rsidRPr="00CB7E5E" w:rsidRDefault="00290812" w:rsidP="00424BC2">
      <w:pPr>
        <w:pStyle w:val="Ttulo3"/>
        <w:numPr>
          <w:ilvl w:val="2"/>
          <w:numId w:val="16"/>
        </w:numPr>
        <w:ind w:left="1134" w:hanging="1134"/>
        <w:rPr>
          <w:rFonts w:cs="Arial"/>
        </w:rPr>
      </w:pPr>
      <w:r w:rsidRPr="00CB7E5E">
        <w:rPr>
          <w:rFonts w:cs="Arial"/>
        </w:rPr>
        <w:t>A CONTRATADA não deverá iniciar ou desenvolver serviços sem que haja emissão formal de OES pela CAIXA sob pena de não recebimento dos honorários se assim o fizer.</w:t>
      </w:r>
    </w:p>
    <w:p w14:paraId="5246B170" w14:textId="77777777" w:rsidR="00290812" w:rsidRPr="00CB7E5E" w:rsidRDefault="00290812" w:rsidP="00424BC2">
      <w:pPr>
        <w:pStyle w:val="Ttulo3"/>
        <w:numPr>
          <w:ilvl w:val="2"/>
          <w:numId w:val="16"/>
        </w:numPr>
        <w:ind w:left="1134" w:hanging="1134"/>
        <w:rPr>
          <w:rFonts w:cs="Arial"/>
        </w:rPr>
      </w:pPr>
      <w:r w:rsidRPr="00CB7E5E">
        <w:rPr>
          <w:rFonts w:cs="Arial"/>
        </w:rPr>
        <w:lastRenderedPageBreak/>
        <w:t>A CONTRATADA deverá apresentar eventual impedimento ou impossibilidade técnica para a execução do serviço objeto da OES emitida pela CAIXA no prazo de até 24 horas após a emissão.</w:t>
      </w:r>
    </w:p>
    <w:p w14:paraId="5246B171" w14:textId="77777777" w:rsidR="00290812" w:rsidRPr="00CB7E5E" w:rsidRDefault="00290812" w:rsidP="00424BC2">
      <w:pPr>
        <w:pStyle w:val="Ttulo2"/>
        <w:numPr>
          <w:ilvl w:val="1"/>
          <w:numId w:val="16"/>
        </w:numPr>
        <w:ind w:left="1134" w:hanging="1134"/>
        <w:rPr>
          <w:rFonts w:cs="Arial"/>
        </w:rPr>
      </w:pPr>
      <w:r w:rsidRPr="00CB7E5E">
        <w:rPr>
          <w:rFonts w:cs="Arial"/>
        </w:rPr>
        <w:t>A aceitação dos serviços técnicos apresentados pela CONTRATADA será de atribuição exclusiva do Gestor Técnico que opinará, de forma soberana, quanto ao seu acatamento ou não, determinando as impugnações parciais ou total no fechamento da OES.</w:t>
      </w:r>
    </w:p>
    <w:p w14:paraId="5246B172"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CAIXA poderá, durante o contrato, promover adequações (inclusões / exclusões) nos modelos dos formulários, devendo tal fato ser comunicado formalmente à CONTRATADA </w:t>
      </w:r>
      <w:r w:rsidR="00301BD9" w:rsidRPr="00CB7E5E">
        <w:rPr>
          <w:rFonts w:cs="Arial"/>
        </w:rPr>
        <w:t>por meio</w:t>
      </w:r>
      <w:r w:rsidRPr="00CB7E5E">
        <w:rPr>
          <w:rFonts w:cs="Arial"/>
        </w:rPr>
        <w:t xml:space="preserve"> do envio do novo modelo e do início de sua vigência.</w:t>
      </w:r>
    </w:p>
    <w:p w14:paraId="5246B173" w14:textId="77777777" w:rsidR="00290812" w:rsidRPr="00CB7E5E" w:rsidRDefault="00290812" w:rsidP="00424BC2">
      <w:pPr>
        <w:pStyle w:val="Ttulo2"/>
        <w:numPr>
          <w:ilvl w:val="1"/>
          <w:numId w:val="16"/>
        </w:numPr>
        <w:ind w:left="1134" w:hanging="1134"/>
        <w:rPr>
          <w:rFonts w:cs="Arial"/>
        </w:rPr>
      </w:pPr>
      <w:r w:rsidRPr="00CB7E5E">
        <w:rPr>
          <w:rFonts w:cs="Arial"/>
        </w:rPr>
        <w:t>Todas as tratativas, envolvendo objetos deste contrato, deverão ser devidamente cientificadas ao Gestor Técnico por parte da CONTRATADA, que se obriga também a prestar todos os esclarecimentos solicitados pelo mesmo, dando também amplo conhecimento do andamento dos trabalhos, especialmente quando na esfera de aprovação junto a Órgãos Públicos e/ou Concessionárias.</w:t>
      </w:r>
    </w:p>
    <w:p w14:paraId="5246B174" w14:textId="77777777" w:rsidR="00290812" w:rsidRPr="00CB7E5E" w:rsidRDefault="00290812" w:rsidP="00722A00">
      <w:pPr>
        <w:pStyle w:val="nivel1"/>
      </w:pPr>
    </w:p>
    <w:p w14:paraId="5246B175" w14:textId="77777777" w:rsidR="00290812" w:rsidRPr="00CB7E5E" w:rsidRDefault="00290812" w:rsidP="00424BC2">
      <w:pPr>
        <w:pStyle w:val="Ttulo1"/>
        <w:numPr>
          <w:ilvl w:val="0"/>
          <w:numId w:val="16"/>
        </w:numPr>
        <w:ind w:left="1134" w:hanging="1134"/>
        <w:rPr>
          <w:rFonts w:cs="Arial"/>
        </w:rPr>
      </w:pPr>
      <w:bookmarkStart w:id="2" w:name="_Toc92462092"/>
      <w:r w:rsidRPr="00CB7E5E">
        <w:rPr>
          <w:rFonts w:cs="Arial"/>
        </w:rPr>
        <w:t>GESTÃO OPERACIONAL</w:t>
      </w:r>
      <w:bookmarkEnd w:id="2"/>
      <w:r w:rsidRPr="00CB7E5E">
        <w:rPr>
          <w:rFonts w:cs="Arial"/>
        </w:rPr>
        <w:t xml:space="preserve"> </w:t>
      </w:r>
    </w:p>
    <w:p w14:paraId="5246B176" w14:textId="77777777" w:rsidR="00290812" w:rsidRPr="00CB7E5E" w:rsidRDefault="00290812" w:rsidP="00424BC2">
      <w:pPr>
        <w:pStyle w:val="Ttulo2"/>
        <w:numPr>
          <w:ilvl w:val="1"/>
          <w:numId w:val="16"/>
        </w:numPr>
        <w:ind w:left="1134" w:hanging="1134"/>
        <w:rPr>
          <w:rFonts w:cs="Arial"/>
        </w:rPr>
      </w:pPr>
      <w:r w:rsidRPr="00CB7E5E">
        <w:rPr>
          <w:rFonts w:cs="Arial"/>
        </w:rPr>
        <w:t xml:space="preserve">Todas as atividades de natureza operacional, inerentes ao contrato, serão de alçada do Gestor Operacional representado por </w:t>
      </w:r>
      <w:r w:rsidR="00807CCB" w:rsidRPr="00CB7E5E">
        <w:rPr>
          <w:rFonts w:cs="Arial"/>
        </w:rPr>
        <w:t>Supervisor</w:t>
      </w:r>
      <w:r w:rsidRPr="00CB7E5E">
        <w:rPr>
          <w:rFonts w:cs="Arial"/>
        </w:rPr>
        <w:t xml:space="preserve">, lotado na </w:t>
      </w:r>
      <w:r w:rsidR="00807CCB" w:rsidRPr="00CB7E5E">
        <w:rPr>
          <w:rFonts w:cs="Arial"/>
        </w:rPr>
        <w:t>Centralizadora Nacional de Ambiência e Infraestrutura</w:t>
      </w:r>
      <w:r w:rsidRPr="00CB7E5E">
        <w:rPr>
          <w:rFonts w:cs="Arial"/>
        </w:rPr>
        <w:t xml:space="preserve"> – </w:t>
      </w:r>
      <w:r w:rsidR="00807CCB" w:rsidRPr="00CB7E5E">
        <w:rPr>
          <w:rFonts w:cs="Arial"/>
        </w:rPr>
        <w:t>CEINF, da Base de vinculação das regiões atendidas pelo contrato</w:t>
      </w:r>
      <w:r w:rsidRPr="00CB7E5E">
        <w:rPr>
          <w:rFonts w:cs="Arial"/>
        </w:rPr>
        <w:t>.</w:t>
      </w:r>
    </w:p>
    <w:p w14:paraId="5246B177" w14:textId="77777777" w:rsidR="00290812" w:rsidRPr="00CB7E5E" w:rsidRDefault="00290812" w:rsidP="00424BC2">
      <w:pPr>
        <w:pStyle w:val="Ttulo2"/>
        <w:numPr>
          <w:ilvl w:val="1"/>
          <w:numId w:val="16"/>
        </w:numPr>
        <w:ind w:left="1134" w:hanging="1134"/>
        <w:rPr>
          <w:rFonts w:cs="Arial"/>
        </w:rPr>
      </w:pPr>
      <w:r w:rsidRPr="00CB7E5E">
        <w:rPr>
          <w:rFonts w:cs="Arial"/>
        </w:rPr>
        <w:t>Compreendem essas atividades as orientações exclusivamente de cunho gerencial, tais como definições de metas, prioridades de serviços e demais deliberações quanto a assuntos relacionados envolvendo a atuação da CONTRATADA conforme os interesses da Administração da CAIXA.</w:t>
      </w:r>
    </w:p>
    <w:p w14:paraId="5246B178" w14:textId="77777777" w:rsidR="00807CCB" w:rsidRPr="00CB7E5E" w:rsidRDefault="00807CCB" w:rsidP="00722A00">
      <w:pPr>
        <w:pStyle w:val="nivel1"/>
      </w:pPr>
    </w:p>
    <w:p w14:paraId="5246B179" w14:textId="77777777" w:rsidR="00807CCB" w:rsidRPr="00CB7E5E" w:rsidRDefault="00807CCB" w:rsidP="00807CCB">
      <w:pPr>
        <w:pStyle w:val="Ttulo1"/>
        <w:numPr>
          <w:ilvl w:val="0"/>
          <w:numId w:val="16"/>
        </w:numPr>
        <w:ind w:left="1134" w:hanging="1134"/>
        <w:rPr>
          <w:rFonts w:cs="Arial"/>
        </w:rPr>
      </w:pPr>
      <w:bookmarkStart w:id="3" w:name="_Toc92462093"/>
      <w:r w:rsidRPr="00CB7E5E">
        <w:rPr>
          <w:rFonts w:cs="Arial"/>
        </w:rPr>
        <w:t>GESTÃO ADMINISTRATIVA</w:t>
      </w:r>
      <w:bookmarkEnd w:id="3"/>
      <w:r w:rsidRPr="00CB7E5E">
        <w:rPr>
          <w:rFonts w:cs="Arial"/>
        </w:rPr>
        <w:t xml:space="preserve"> </w:t>
      </w:r>
    </w:p>
    <w:p w14:paraId="5246B17A" w14:textId="77777777" w:rsidR="00807CCB" w:rsidRPr="00CB7E5E" w:rsidRDefault="00807CCB" w:rsidP="00807CCB">
      <w:pPr>
        <w:pStyle w:val="Ttulo2"/>
        <w:numPr>
          <w:ilvl w:val="1"/>
          <w:numId w:val="16"/>
        </w:numPr>
        <w:ind w:left="1134" w:hanging="1134"/>
        <w:rPr>
          <w:rFonts w:cs="Arial"/>
        </w:rPr>
      </w:pPr>
      <w:r w:rsidRPr="00CB7E5E">
        <w:rPr>
          <w:rFonts w:cs="Arial"/>
        </w:rPr>
        <w:t xml:space="preserve">Todas as atividades de natureza administrativa, inerentes ao contrato, </w:t>
      </w:r>
      <w:r w:rsidR="001F296C" w:rsidRPr="00CB7E5E">
        <w:rPr>
          <w:rFonts w:cs="Arial"/>
        </w:rPr>
        <w:t xml:space="preserve">tais como pagamentos, controle financeiro do contrato e suas tratativas pertinentes, </w:t>
      </w:r>
      <w:r w:rsidRPr="00CB7E5E">
        <w:rPr>
          <w:rFonts w:cs="Arial"/>
        </w:rPr>
        <w:t xml:space="preserve">serão de alçada do Gestor </w:t>
      </w:r>
      <w:r w:rsidR="001F296C" w:rsidRPr="00CB7E5E">
        <w:rPr>
          <w:rFonts w:cs="Arial"/>
        </w:rPr>
        <w:t>Administrativo</w:t>
      </w:r>
      <w:r w:rsidR="00182529" w:rsidRPr="00CB7E5E">
        <w:rPr>
          <w:rFonts w:cs="Arial"/>
        </w:rPr>
        <w:t>,</w:t>
      </w:r>
      <w:r w:rsidRPr="00CB7E5E">
        <w:rPr>
          <w:rFonts w:cs="Arial"/>
        </w:rPr>
        <w:t xml:space="preserve"> representado por </w:t>
      </w:r>
      <w:r w:rsidR="001F296C" w:rsidRPr="00CB7E5E">
        <w:rPr>
          <w:rFonts w:cs="Arial"/>
        </w:rPr>
        <w:t xml:space="preserve">empregado da CAIXA, lotado na </w:t>
      </w:r>
      <w:r w:rsidRPr="00CB7E5E">
        <w:rPr>
          <w:rFonts w:cs="Arial"/>
        </w:rPr>
        <w:t>Centralizadora Nacional de Ambiência e Infraestrutura – CEINF</w:t>
      </w:r>
      <w:r w:rsidR="00B136FF" w:rsidRPr="00CB7E5E">
        <w:rPr>
          <w:rFonts w:cs="Arial"/>
        </w:rPr>
        <w:t xml:space="preserve">, </w:t>
      </w:r>
      <w:r w:rsidR="00722A00" w:rsidRPr="00CB7E5E">
        <w:rPr>
          <w:rFonts w:cs="Arial"/>
        </w:rPr>
        <w:t>d</w:t>
      </w:r>
      <w:r w:rsidR="00B136FF" w:rsidRPr="00CB7E5E">
        <w:rPr>
          <w:rFonts w:cs="Arial"/>
        </w:rPr>
        <w:t>a Coordenação de Apoio à Operação.</w:t>
      </w:r>
    </w:p>
    <w:p w14:paraId="5246B17B" w14:textId="77777777" w:rsidR="00290812" w:rsidRPr="00CB7E5E" w:rsidRDefault="00290812" w:rsidP="00722A00">
      <w:pPr>
        <w:pStyle w:val="nivel1"/>
      </w:pPr>
    </w:p>
    <w:p w14:paraId="5246B17C" w14:textId="77777777" w:rsidR="00290812" w:rsidRPr="00CB7E5E" w:rsidRDefault="00290812" w:rsidP="00424BC2">
      <w:pPr>
        <w:pStyle w:val="Ttulo1"/>
        <w:numPr>
          <w:ilvl w:val="0"/>
          <w:numId w:val="16"/>
        </w:numPr>
        <w:ind w:left="1134" w:hanging="1134"/>
        <w:rPr>
          <w:rFonts w:cs="Arial"/>
        </w:rPr>
      </w:pPr>
      <w:bookmarkStart w:id="4" w:name="_Toc92462094"/>
      <w:r w:rsidRPr="00CB7E5E">
        <w:rPr>
          <w:rFonts w:cs="Arial"/>
        </w:rPr>
        <w:t>GESTÃO FORMAL</w:t>
      </w:r>
      <w:bookmarkEnd w:id="4"/>
      <w:r w:rsidRPr="00CB7E5E">
        <w:rPr>
          <w:rFonts w:cs="Arial"/>
        </w:rPr>
        <w:t xml:space="preserve"> </w:t>
      </w:r>
    </w:p>
    <w:p w14:paraId="5246B17D" w14:textId="77777777" w:rsidR="00290812" w:rsidRPr="00CB7E5E" w:rsidRDefault="00290812" w:rsidP="00424BC2">
      <w:pPr>
        <w:pStyle w:val="Ttulo2"/>
        <w:numPr>
          <w:ilvl w:val="1"/>
          <w:numId w:val="16"/>
        </w:numPr>
        <w:ind w:left="1134" w:hanging="1134"/>
        <w:rPr>
          <w:rFonts w:cs="Arial"/>
        </w:rPr>
      </w:pPr>
      <w:r w:rsidRPr="00CB7E5E">
        <w:rPr>
          <w:rFonts w:cs="Arial"/>
        </w:rPr>
        <w:t xml:space="preserve">Todas as atividades de natureza formal, inerentes ao contrato, tais como alterações contratuais, repactuações de preços, aplicação de penalidades, rescisão, serão de alçada do Gestor Formal representado por empregado da CAIXA lotado na </w:t>
      </w:r>
      <w:r w:rsidR="00722A00" w:rsidRPr="00CB7E5E">
        <w:rPr>
          <w:rFonts w:cs="Arial"/>
        </w:rPr>
        <w:t>C</w:t>
      </w:r>
      <w:r w:rsidR="001F296C" w:rsidRPr="00CB7E5E">
        <w:rPr>
          <w:rFonts w:cs="Arial"/>
        </w:rPr>
        <w:t>entralizadora Nacional de Gestão Formal de Contratos</w:t>
      </w:r>
      <w:r w:rsidR="00722A00" w:rsidRPr="00CB7E5E">
        <w:rPr>
          <w:rFonts w:cs="Arial"/>
        </w:rPr>
        <w:t xml:space="preserve"> - CEFOR</w:t>
      </w:r>
      <w:r w:rsidR="001F296C" w:rsidRPr="00CB7E5E">
        <w:rPr>
          <w:rFonts w:cs="Arial"/>
        </w:rPr>
        <w:t xml:space="preserve">, </w:t>
      </w:r>
      <w:r w:rsidRPr="00CB7E5E">
        <w:rPr>
          <w:rFonts w:cs="Arial"/>
        </w:rPr>
        <w:t>de vinculação da</w:t>
      </w:r>
      <w:r w:rsidR="00722A00" w:rsidRPr="00CB7E5E">
        <w:rPr>
          <w:rFonts w:cs="Arial"/>
        </w:rPr>
        <w:t>s</w:t>
      </w:r>
      <w:r w:rsidRPr="00CB7E5E">
        <w:rPr>
          <w:rFonts w:cs="Arial"/>
        </w:rPr>
        <w:t xml:space="preserve"> regi</w:t>
      </w:r>
      <w:r w:rsidR="00722A00" w:rsidRPr="00CB7E5E">
        <w:rPr>
          <w:rFonts w:cs="Arial"/>
        </w:rPr>
        <w:t>ões</w:t>
      </w:r>
      <w:r w:rsidRPr="00CB7E5E">
        <w:rPr>
          <w:rFonts w:cs="Arial"/>
        </w:rPr>
        <w:t xml:space="preserve"> a</w:t>
      </w:r>
      <w:r w:rsidR="00722A00" w:rsidRPr="00CB7E5E">
        <w:rPr>
          <w:rFonts w:cs="Arial"/>
        </w:rPr>
        <w:t xml:space="preserve">tendidas pelo </w:t>
      </w:r>
      <w:r w:rsidRPr="00CB7E5E">
        <w:rPr>
          <w:rFonts w:cs="Arial"/>
        </w:rPr>
        <w:t xml:space="preserve">contrato. </w:t>
      </w:r>
    </w:p>
    <w:p w14:paraId="5246B17E" w14:textId="77777777" w:rsidR="00290812" w:rsidRPr="00CB7E5E" w:rsidRDefault="00290812" w:rsidP="00424BC2">
      <w:pPr>
        <w:pStyle w:val="Ttulo2"/>
        <w:numPr>
          <w:ilvl w:val="1"/>
          <w:numId w:val="16"/>
        </w:numPr>
        <w:ind w:left="1134" w:hanging="1134"/>
        <w:rPr>
          <w:rFonts w:cs="Arial"/>
        </w:rPr>
      </w:pPr>
      <w:r w:rsidRPr="00CB7E5E">
        <w:rPr>
          <w:rFonts w:cs="Arial"/>
        </w:rPr>
        <w:t xml:space="preserve">As multas e outras penalidades, as alterações contratuais, quando cabíveis, serão demandadas pelo Gestor </w:t>
      </w:r>
      <w:r w:rsidR="001F296C" w:rsidRPr="00CB7E5E">
        <w:rPr>
          <w:rFonts w:cs="Arial"/>
        </w:rPr>
        <w:t>Administrativo</w:t>
      </w:r>
      <w:r w:rsidRPr="00CB7E5E">
        <w:rPr>
          <w:rFonts w:cs="Arial"/>
        </w:rPr>
        <w:t xml:space="preserve"> e aplicadas pelo Gestor Formal, com base nas disposições previstas no contrato e, no que couber, fundamentado em parecer ou recomendação do Gestor Operacional que por sua vez, quando tratar-se de questões técnicas, pautar-se-á na manifestação de um Engenheiro / Arquiteto. </w:t>
      </w:r>
    </w:p>
    <w:p w14:paraId="5246B17F" w14:textId="77777777" w:rsidR="00290812" w:rsidRPr="00CB7E5E" w:rsidRDefault="00290812" w:rsidP="00722A00">
      <w:pPr>
        <w:pStyle w:val="nivel1"/>
      </w:pPr>
    </w:p>
    <w:p w14:paraId="5246B180" w14:textId="77777777" w:rsidR="00290812" w:rsidRPr="00CB7E5E" w:rsidRDefault="00290812" w:rsidP="00424BC2">
      <w:pPr>
        <w:pStyle w:val="Ttulo1"/>
        <w:numPr>
          <w:ilvl w:val="0"/>
          <w:numId w:val="16"/>
        </w:numPr>
        <w:ind w:left="1134" w:hanging="1134"/>
        <w:rPr>
          <w:rFonts w:cs="Arial"/>
        </w:rPr>
      </w:pPr>
      <w:bookmarkStart w:id="5" w:name="_Toc92462095"/>
      <w:r w:rsidRPr="00CB7E5E">
        <w:rPr>
          <w:rFonts w:cs="Arial"/>
        </w:rPr>
        <w:lastRenderedPageBreak/>
        <w:t>COORDENAÇÃO TÉCNICA DA CONTRATADA</w:t>
      </w:r>
      <w:bookmarkEnd w:id="5"/>
    </w:p>
    <w:p w14:paraId="5246B181" w14:textId="77777777" w:rsidR="00290812" w:rsidRPr="00CB7E5E" w:rsidRDefault="00290812" w:rsidP="00424BC2">
      <w:pPr>
        <w:pStyle w:val="Ttulo2"/>
        <w:numPr>
          <w:ilvl w:val="1"/>
          <w:numId w:val="16"/>
        </w:numPr>
        <w:ind w:left="1134" w:hanging="1134"/>
        <w:rPr>
          <w:rFonts w:cs="Arial"/>
        </w:rPr>
      </w:pPr>
      <w:r w:rsidRPr="00CB7E5E">
        <w:rPr>
          <w:rFonts w:cs="Arial"/>
        </w:rPr>
        <w:t>O Coordenador Técnico será o representante da CONTRATADA junto ao Gestor Técnico para tratar de todos os assuntos técnicos pertinentes ao presente contrato, inclusive para participar de reuniões e outros eventos demandados pela CAIXA no âmbito de suas dependências ou fora dela, e que responderá formalmente em todas as tratativas técnicas entre as partes, bem como nos atos e demais providências de incumbência da CONTRATADA junto a Órgãos Públicos, Conselhos de Classe e Concessionárias.</w:t>
      </w:r>
    </w:p>
    <w:p w14:paraId="5246B182" w14:textId="77777777" w:rsidR="00290812" w:rsidRPr="00CB7E5E" w:rsidRDefault="00290812" w:rsidP="00424BC2">
      <w:pPr>
        <w:pStyle w:val="Ttulo2"/>
        <w:numPr>
          <w:ilvl w:val="1"/>
          <w:numId w:val="16"/>
        </w:numPr>
        <w:ind w:left="1134" w:hanging="1134"/>
        <w:rPr>
          <w:rFonts w:cs="Arial"/>
        </w:rPr>
      </w:pPr>
      <w:r w:rsidRPr="00CB7E5E">
        <w:rPr>
          <w:rFonts w:cs="Arial"/>
        </w:rPr>
        <w:t xml:space="preserve">O Coordenador Técnico será indicado à CAIXA pela CONTRATADA no ato da assinatura do contrato e deverá obrigatoriamente ser um dos membros da </w:t>
      </w:r>
      <w:r w:rsidR="00722A00" w:rsidRPr="00CB7E5E">
        <w:rPr>
          <w:rFonts w:cs="Arial"/>
        </w:rPr>
        <w:t>E</w:t>
      </w:r>
      <w:r w:rsidRPr="00CB7E5E">
        <w:rPr>
          <w:rFonts w:cs="Arial"/>
        </w:rPr>
        <w:t xml:space="preserve">quipe </w:t>
      </w:r>
      <w:r w:rsidR="00722A00" w:rsidRPr="00CB7E5E">
        <w:rPr>
          <w:rFonts w:cs="Arial"/>
        </w:rPr>
        <w:t>T</w:t>
      </w:r>
      <w:r w:rsidRPr="00CB7E5E">
        <w:rPr>
          <w:rFonts w:cs="Arial"/>
        </w:rPr>
        <w:t xml:space="preserve">écnica indicada no contrato, legalmente habilitado para assinar </w:t>
      </w:r>
      <w:proofErr w:type="gramStart"/>
      <w:r w:rsidRPr="00CB7E5E">
        <w:rPr>
          <w:rFonts w:cs="Arial"/>
        </w:rPr>
        <w:t>pela mesma</w:t>
      </w:r>
      <w:proofErr w:type="gramEnd"/>
      <w:r w:rsidRPr="00CB7E5E">
        <w:rPr>
          <w:rFonts w:cs="Arial"/>
        </w:rPr>
        <w:t>.</w:t>
      </w:r>
    </w:p>
    <w:p w14:paraId="5246B183" w14:textId="77777777" w:rsidR="00290812" w:rsidRPr="00CB7E5E" w:rsidRDefault="00290812" w:rsidP="00424BC2">
      <w:pPr>
        <w:pStyle w:val="Ttulo2"/>
        <w:numPr>
          <w:ilvl w:val="1"/>
          <w:numId w:val="16"/>
        </w:numPr>
        <w:ind w:left="1134" w:hanging="1134"/>
        <w:rPr>
          <w:rFonts w:cs="Arial"/>
        </w:rPr>
      </w:pPr>
      <w:r w:rsidRPr="00CB7E5E">
        <w:rPr>
          <w:rFonts w:cs="Arial"/>
        </w:rPr>
        <w:t>Competirá também ao Coordenador Técnico a observação do cumprimento das formalidades do presente contrato, no que tange aos processos e rotinas técnicas aqui estabelecidos, comunicando aos Gestores fatos pertinentes e do interesse do melhor desenvolvimento dos trabalhos, providenciando a compatibilização dos serviços técnicos que envolvem mais de um Responsável Técnico e praticando todos os atos técnicos necessários à condução e ao fiel cumprimento do presente contrato.</w:t>
      </w:r>
    </w:p>
    <w:p w14:paraId="5246B184" w14:textId="77777777" w:rsidR="00290812" w:rsidRPr="00CB7E5E" w:rsidRDefault="00290812" w:rsidP="00722A00">
      <w:pPr>
        <w:pStyle w:val="nivel1"/>
      </w:pPr>
    </w:p>
    <w:p w14:paraId="5246B185" w14:textId="77777777" w:rsidR="00290812" w:rsidRPr="00CB7E5E" w:rsidRDefault="00290812" w:rsidP="00424BC2">
      <w:pPr>
        <w:pStyle w:val="Ttulo1"/>
        <w:numPr>
          <w:ilvl w:val="0"/>
          <w:numId w:val="16"/>
        </w:numPr>
        <w:ind w:left="1134" w:hanging="1134"/>
        <w:rPr>
          <w:rFonts w:cs="Arial"/>
        </w:rPr>
      </w:pPr>
      <w:bookmarkStart w:id="6" w:name="_Toc92462096"/>
      <w:r w:rsidRPr="00CB7E5E">
        <w:rPr>
          <w:rFonts w:cs="Arial"/>
        </w:rPr>
        <w:t>COORDENAÇÃO ADMINISTRATIVA DA CONTRATADA</w:t>
      </w:r>
      <w:bookmarkEnd w:id="6"/>
    </w:p>
    <w:p w14:paraId="5246B186" w14:textId="77777777" w:rsidR="00290812" w:rsidRPr="00CB7E5E" w:rsidRDefault="00290812" w:rsidP="00424BC2">
      <w:pPr>
        <w:pStyle w:val="Ttulo2"/>
        <w:numPr>
          <w:ilvl w:val="1"/>
          <w:numId w:val="16"/>
        </w:numPr>
        <w:ind w:left="1134" w:hanging="1134"/>
        <w:rPr>
          <w:rFonts w:cs="Arial"/>
        </w:rPr>
      </w:pPr>
      <w:r w:rsidRPr="00CB7E5E">
        <w:rPr>
          <w:rFonts w:cs="Arial"/>
        </w:rPr>
        <w:t>O Coordenador Administrativo será o representante da CONTRATADA junto ao Gestor Operacional</w:t>
      </w:r>
      <w:r w:rsidR="00722A00" w:rsidRPr="00CB7E5E">
        <w:rPr>
          <w:rFonts w:cs="Arial"/>
        </w:rPr>
        <w:t xml:space="preserve">, Gestor Administrativo </w:t>
      </w:r>
      <w:r w:rsidRPr="00CB7E5E">
        <w:rPr>
          <w:rFonts w:cs="Arial"/>
        </w:rPr>
        <w:t>e Gestor Formal da CAIXA, para tratar de todos os assuntos administrativos e operacionais pertinentes ao presente contrato, inclusive para participar de reuniões e outros eventos demandados pela CAIXA no âmbito de suas dependências ou fora dela, e que responderá formalmente em todas as tratativas de cunho administrativo e operacional entre as partes.</w:t>
      </w:r>
    </w:p>
    <w:p w14:paraId="5246B187" w14:textId="77777777" w:rsidR="00290812" w:rsidRPr="00CB7E5E" w:rsidRDefault="00290812" w:rsidP="00424BC2">
      <w:pPr>
        <w:pStyle w:val="Ttulo2"/>
        <w:numPr>
          <w:ilvl w:val="1"/>
          <w:numId w:val="16"/>
        </w:numPr>
        <w:ind w:left="1134" w:hanging="1134"/>
        <w:rPr>
          <w:rFonts w:cs="Arial"/>
        </w:rPr>
      </w:pPr>
      <w:r w:rsidRPr="00CB7E5E">
        <w:rPr>
          <w:rFonts w:cs="Arial"/>
        </w:rPr>
        <w:t xml:space="preserve">O Coordenador Administrativo será indicado à CAIXA pela CONTRATADA no ato da assinatura do presente contrato, legalmente habilitado para assinar </w:t>
      </w:r>
      <w:proofErr w:type="gramStart"/>
      <w:r w:rsidRPr="00CB7E5E">
        <w:rPr>
          <w:rFonts w:cs="Arial"/>
        </w:rPr>
        <w:t>pela mesma</w:t>
      </w:r>
      <w:proofErr w:type="gramEnd"/>
      <w:r w:rsidRPr="00CB7E5E">
        <w:rPr>
          <w:rFonts w:cs="Arial"/>
        </w:rPr>
        <w:t>.</w:t>
      </w:r>
    </w:p>
    <w:p w14:paraId="5246B188" w14:textId="77777777" w:rsidR="00290812" w:rsidRPr="00CB7E5E" w:rsidRDefault="00290812" w:rsidP="00424BC2">
      <w:pPr>
        <w:pStyle w:val="Ttulo2"/>
        <w:numPr>
          <w:ilvl w:val="1"/>
          <w:numId w:val="16"/>
        </w:numPr>
        <w:ind w:left="1134" w:hanging="1134"/>
        <w:rPr>
          <w:rFonts w:cs="Arial"/>
        </w:rPr>
      </w:pPr>
      <w:r w:rsidRPr="00CB7E5E">
        <w:rPr>
          <w:rFonts w:cs="Arial"/>
        </w:rPr>
        <w:t>Competirá também ao Coordenador Administrativo a observação do cumprimento das formalidades do presente contrato, no que tange aos processos e rotinas de cunho administrativo e operacional aqui estabelecidos, acatando demandas, comunicando aos Gestores fatos pertinentes e do interesse do melhor desenvolvimento do contrato, providenciando a compatibilização dos serviços técnicos que envolvem mais de um Responsável Técnico, dando anuência de todos os trabalhos demandados pela CAIXA e praticando todos os atos necessários a condução administrativa e operacional e ao fiel cumprimento do presente contrato.</w:t>
      </w:r>
    </w:p>
    <w:p w14:paraId="5246B189" w14:textId="77777777" w:rsidR="00290812" w:rsidRPr="00CB7E5E" w:rsidRDefault="00290812" w:rsidP="00424BC2">
      <w:pPr>
        <w:pStyle w:val="Ttulo2"/>
        <w:numPr>
          <w:ilvl w:val="1"/>
          <w:numId w:val="16"/>
        </w:numPr>
        <w:ind w:left="1134" w:hanging="1134"/>
        <w:rPr>
          <w:rFonts w:cs="Arial"/>
        </w:rPr>
      </w:pPr>
      <w:r w:rsidRPr="00CB7E5E">
        <w:rPr>
          <w:rFonts w:cs="Arial"/>
        </w:rPr>
        <w:t xml:space="preserve">As funções de Coordenador Técnico e Coordenador Administrativo poderão ser exercidas cumulativamente, desde que o indicado atenda as exigências contidas no </w:t>
      </w:r>
      <w:r w:rsidRPr="00CB7E5E">
        <w:rPr>
          <w:rFonts w:cs="Arial"/>
          <w:b/>
          <w:bCs w:val="0"/>
        </w:rPr>
        <w:t xml:space="preserve">item </w:t>
      </w:r>
      <w:r w:rsidR="00722A00" w:rsidRPr="00CB7E5E">
        <w:rPr>
          <w:rFonts w:cs="Arial"/>
          <w:b/>
          <w:bCs w:val="0"/>
        </w:rPr>
        <w:t>6</w:t>
      </w:r>
      <w:r w:rsidRPr="00CB7E5E">
        <w:rPr>
          <w:rFonts w:cs="Arial"/>
          <w:b/>
          <w:bCs w:val="0"/>
        </w:rPr>
        <w:t>.2</w:t>
      </w:r>
      <w:r w:rsidRPr="00CB7E5E">
        <w:rPr>
          <w:rFonts w:cs="Arial"/>
        </w:rPr>
        <w:t>.</w:t>
      </w:r>
    </w:p>
    <w:p w14:paraId="5246B18A" w14:textId="77777777" w:rsidR="00290812" w:rsidRPr="00CB7E5E" w:rsidRDefault="00290812" w:rsidP="007C0EB7">
      <w:pPr>
        <w:spacing w:after="120"/>
        <w:jc w:val="both"/>
        <w:rPr>
          <w:rFonts w:ascii="Arial" w:hAnsi="Arial" w:cs="Arial"/>
        </w:rPr>
      </w:pPr>
    </w:p>
    <w:p w14:paraId="5246B18B" w14:textId="77777777" w:rsidR="00290812" w:rsidRPr="00CB7E5E" w:rsidRDefault="00290812" w:rsidP="00D35440">
      <w:pPr>
        <w:pStyle w:val="Ttulo1"/>
        <w:numPr>
          <w:ilvl w:val="0"/>
          <w:numId w:val="16"/>
        </w:numPr>
        <w:ind w:left="1134" w:hanging="1134"/>
        <w:jc w:val="both"/>
        <w:rPr>
          <w:rFonts w:cs="Arial"/>
        </w:rPr>
      </w:pPr>
      <w:bookmarkStart w:id="7" w:name="_Toc92462097"/>
      <w:r w:rsidRPr="00CB7E5E">
        <w:rPr>
          <w:rFonts w:cs="Arial"/>
        </w:rPr>
        <w:t>PROCEDIMENTOS ADMINISTRATIVOS – ORDE</w:t>
      </w:r>
      <w:r w:rsidR="00B23C69" w:rsidRPr="00CB7E5E">
        <w:rPr>
          <w:rFonts w:cs="Arial"/>
        </w:rPr>
        <w:t>M</w:t>
      </w:r>
      <w:r w:rsidRPr="00CB7E5E">
        <w:rPr>
          <w:rFonts w:cs="Arial"/>
        </w:rPr>
        <w:t xml:space="preserve"> DE EXECUÇÃO DE SERVIÇOS (OES)</w:t>
      </w:r>
      <w:bookmarkEnd w:id="7"/>
    </w:p>
    <w:p w14:paraId="5246B18C" w14:textId="77777777" w:rsidR="00290812" w:rsidRPr="00CB7E5E" w:rsidRDefault="00290812" w:rsidP="00E40133">
      <w:pPr>
        <w:pStyle w:val="Ttulo2"/>
        <w:numPr>
          <w:ilvl w:val="1"/>
          <w:numId w:val="16"/>
        </w:numPr>
        <w:spacing w:after="60"/>
        <w:ind w:left="1134" w:hanging="1134"/>
        <w:rPr>
          <w:rFonts w:cs="Arial"/>
        </w:rPr>
      </w:pPr>
      <w:r w:rsidRPr="00CB7E5E">
        <w:rPr>
          <w:rFonts w:cs="Arial"/>
        </w:rPr>
        <w:t xml:space="preserve">Toda demanda de trabalhos técnicos solicitados à CONTRATADA será formalizada </w:t>
      </w:r>
      <w:r w:rsidR="00B23C69" w:rsidRPr="00CB7E5E">
        <w:rPr>
          <w:rFonts w:cs="Arial"/>
        </w:rPr>
        <w:t xml:space="preserve">por meio </w:t>
      </w:r>
      <w:r w:rsidRPr="00CB7E5E">
        <w:rPr>
          <w:rFonts w:cs="Arial"/>
        </w:rPr>
        <w:t xml:space="preserve">de Ordem de Execução de Serviço – OES emitida pelo </w:t>
      </w:r>
      <w:r w:rsidRPr="00CB7E5E">
        <w:rPr>
          <w:rFonts w:cs="Arial"/>
        </w:rPr>
        <w:lastRenderedPageBreak/>
        <w:t xml:space="preserve">Gestor Técnico da </w:t>
      </w:r>
      <w:r w:rsidR="00D35440" w:rsidRPr="00CB7E5E">
        <w:rPr>
          <w:rFonts w:cs="Arial"/>
        </w:rPr>
        <w:t>CEINF</w:t>
      </w:r>
      <w:r w:rsidR="00301BD9" w:rsidRPr="00CB7E5E">
        <w:rPr>
          <w:rFonts w:cs="Arial"/>
        </w:rPr>
        <w:t>,</w:t>
      </w:r>
      <w:r w:rsidR="00D35440" w:rsidRPr="00CB7E5E">
        <w:rPr>
          <w:rFonts w:cs="Arial"/>
        </w:rPr>
        <w:t xml:space="preserve"> da Base que atende </w:t>
      </w:r>
      <w:r w:rsidRPr="00CB7E5E">
        <w:rPr>
          <w:rFonts w:cs="Arial"/>
        </w:rPr>
        <w:t>a</w:t>
      </w:r>
      <w:r w:rsidR="00D35440" w:rsidRPr="00CB7E5E">
        <w:rPr>
          <w:rFonts w:cs="Arial"/>
        </w:rPr>
        <w:t>s</w:t>
      </w:r>
      <w:r w:rsidRPr="00CB7E5E">
        <w:rPr>
          <w:rFonts w:cs="Arial"/>
        </w:rPr>
        <w:t xml:space="preserve"> regi</w:t>
      </w:r>
      <w:r w:rsidR="00D35440" w:rsidRPr="00CB7E5E">
        <w:rPr>
          <w:rFonts w:cs="Arial"/>
        </w:rPr>
        <w:t>ões</w:t>
      </w:r>
      <w:r w:rsidRPr="00CB7E5E">
        <w:rPr>
          <w:rFonts w:cs="Arial"/>
        </w:rPr>
        <w:t xml:space="preserve"> do objeto d</w:t>
      </w:r>
      <w:r w:rsidR="00301BD9" w:rsidRPr="00CB7E5E">
        <w:rPr>
          <w:rFonts w:cs="Arial"/>
        </w:rPr>
        <w:t>o</w:t>
      </w:r>
      <w:r w:rsidRPr="00CB7E5E">
        <w:rPr>
          <w:rFonts w:cs="Arial"/>
        </w:rPr>
        <w:t xml:space="preserve"> contrato, conforme o modelo disponibilizado pela CAIXA, a qual conterá:</w:t>
      </w:r>
    </w:p>
    <w:p w14:paraId="5246B18D"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Numeração sequencial;</w:t>
      </w:r>
    </w:p>
    <w:p w14:paraId="5246B18E"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Dados da CONTRATADA;</w:t>
      </w:r>
    </w:p>
    <w:p w14:paraId="5246B18F"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Dados da unidade da CAIXA vinculada à demanda do serviço técnico;</w:t>
      </w:r>
    </w:p>
    <w:p w14:paraId="5246B190"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Discriminação do serviço técnico solicitado;</w:t>
      </w:r>
    </w:p>
    <w:p w14:paraId="5246B191"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Data da emissão;</w:t>
      </w:r>
    </w:p>
    <w:p w14:paraId="5246B192"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Data prevista para apresentação do serviço técnico;</w:t>
      </w:r>
    </w:p>
    <w:p w14:paraId="5246B193"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Valor previsto para o serviço técnico solicitado, incluindo deslocamento quando for o caso;</w:t>
      </w:r>
    </w:p>
    <w:p w14:paraId="5246B194"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Observações com informações adicionais e outros esclarecimentos cabíveis;</w:t>
      </w:r>
    </w:p>
    <w:p w14:paraId="5246B195"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Condições gerais da execução dos serviços</w:t>
      </w:r>
    </w:p>
    <w:p w14:paraId="5246B196" w14:textId="77777777" w:rsidR="00290812" w:rsidRPr="00CB7E5E" w:rsidRDefault="00290812" w:rsidP="00E40133">
      <w:pPr>
        <w:numPr>
          <w:ilvl w:val="0"/>
          <w:numId w:val="39"/>
        </w:numPr>
        <w:tabs>
          <w:tab w:val="left" w:pos="1080"/>
        </w:tabs>
        <w:ind w:left="1644"/>
        <w:jc w:val="both"/>
        <w:rPr>
          <w:rFonts w:ascii="Arial" w:hAnsi="Arial" w:cs="Arial"/>
          <w:sz w:val="22"/>
          <w:szCs w:val="22"/>
        </w:rPr>
      </w:pPr>
      <w:r w:rsidRPr="00CB7E5E">
        <w:rPr>
          <w:rFonts w:ascii="Arial" w:hAnsi="Arial" w:cs="Arial"/>
          <w:sz w:val="22"/>
          <w:szCs w:val="22"/>
        </w:rPr>
        <w:t>Campo para assinaturas.</w:t>
      </w:r>
    </w:p>
    <w:p w14:paraId="5246B197"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OES será encaminhada via correio eletrônico, com comprovação eletrônica da data de envio e recebimento, ensejando posteriormente a devida conferência </w:t>
      </w:r>
      <w:r w:rsidR="00301BD9" w:rsidRPr="00CB7E5E">
        <w:rPr>
          <w:rFonts w:cs="Arial"/>
        </w:rPr>
        <w:t>por meio</w:t>
      </w:r>
      <w:r w:rsidRPr="00CB7E5E">
        <w:rPr>
          <w:rFonts w:cs="Arial"/>
        </w:rPr>
        <w:t xml:space="preserve"> do relatório mensal e da GRCS (Guia de Recebimento e Controle de Serviços), bem como coletadas as assinaturas competentes do representante da CONTRATADA e da CAIXA.</w:t>
      </w:r>
    </w:p>
    <w:p w14:paraId="5246B198" w14:textId="77777777" w:rsidR="00290812" w:rsidRPr="00CB7E5E" w:rsidRDefault="00290812" w:rsidP="00424BC2">
      <w:pPr>
        <w:pStyle w:val="Ttulo2"/>
        <w:numPr>
          <w:ilvl w:val="1"/>
          <w:numId w:val="16"/>
        </w:numPr>
        <w:ind w:left="1134" w:hanging="1134"/>
        <w:rPr>
          <w:rFonts w:cs="Arial"/>
        </w:rPr>
      </w:pPr>
      <w:r w:rsidRPr="00CB7E5E">
        <w:rPr>
          <w:rFonts w:cs="Arial"/>
        </w:rPr>
        <w:t>O prazo estabelecido na OES terá sua contagem iniciada no dia imediatamente subsequente à data da emissão do documento.</w:t>
      </w:r>
    </w:p>
    <w:p w14:paraId="5246B199" w14:textId="77777777" w:rsidR="00290812" w:rsidRPr="00CB7E5E" w:rsidRDefault="00290812" w:rsidP="00424BC2">
      <w:pPr>
        <w:pStyle w:val="Ttulo2"/>
        <w:numPr>
          <w:ilvl w:val="1"/>
          <w:numId w:val="16"/>
        </w:numPr>
        <w:ind w:left="1134" w:hanging="1134"/>
        <w:rPr>
          <w:rFonts w:cs="Arial"/>
        </w:rPr>
      </w:pPr>
      <w:r w:rsidRPr="00CB7E5E">
        <w:rPr>
          <w:rFonts w:cs="Arial"/>
        </w:rPr>
        <w:t xml:space="preserve">Quando o prazo previsto para conclusão de serviços esgotar-se em final de semana ou feriado, a entrega do serviço deverá ocorrer no primeiro dia útil subsequente, exceto para procedimentos de vistoria e acompanhamento de obras / serviços. </w:t>
      </w:r>
    </w:p>
    <w:p w14:paraId="5246B19A" w14:textId="77777777" w:rsidR="00290812" w:rsidRPr="00CB7E5E" w:rsidRDefault="00290812" w:rsidP="00424BC2">
      <w:pPr>
        <w:pStyle w:val="Ttulo2"/>
        <w:numPr>
          <w:ilvl w:val="1"/>
          <w:numId w:val="16"/>
        </w:numPr>
        <w:ind w:left="1134" w:hanging="1134"/>
        <w:rPr>
          <w:rFonts w:cs="Arial"/>
        </w:rPr>
      </w:pPr>
      <w:r w:rsidRPr="00CB7E5E">
        <w:rPr>
          <w:rFonts w:cs="Arial"/>
        </w:rPr>
        <w:t xml:space="preserve">O preenchimento das OES </w:t>
      </w:r>
      <w:r w:rsidR="008671DB" w:rsidRPr="00CB7E5E">
        <w:rPr>
          <w:rFonts w:cs="Arial"/>
        </w:rPr>
        <w:t xml:space="preserve">quanto a </w:t>
      </w:r>
      <w:r w:rsidRPr="00CB7E5E">
        <w:rPr>
          <w:rFonts w:cs="Arial"/>
        </w:rPr>
        <w:t xml:space="preserve"> valores e prazos obedecerá aos critérios definidos neste contrato, podendo haver retificações, em decorrência de:</w:t>
      </w:r>
    </w:p>
    <w:p w14:paraId="5246B19B" w14:textId="77777777" w:rsidR="00290812" w:rsidRPr="00CB7E5E" w:rsidRDefault="00290812" w:rsidP="000A10E3">
      <w:pPr>
        <w:numPr>
          <w:ilvl w:val="0"/>
          <w:numId w:val="32"/>
        </w:numPr>
        <w:tabs>
          <w:tab w:val="left" w:pos="1080"/>
        </w:tabs>
        <w:spacing w:before="60" w:after="60"/>
        <w:jc w:val="both"/>
        <w:rPr>
          <w:rFonts w:ascii="Arial" w:hAnsi="Arial" w:cs="Arial"/>
          <w:sz w:val="22"/>
          <w:szCs w:val="22"/>
        </w:rPr>
      </w:pPr>
      <w:r w:rsidRPr="00CB7E5E">
        <w:rPr>
          <w:rFonts w:ascii="Arial" w:hAnsi="Arial" w:cs="Arial"/>
          <w:sz w:val="22"/>
          <w:szCs w:val="22"/>
        </w:rPr>
        <w:t>Revisão de determinação do valor do serviço estabelecido com base em estimativa de valor global, área ou hora técnica;</w:t>
      </w:r>
    </w:p>
    <w:p w14:paraId="5246B19C" w14:textId="77777777" w:rsidR="00290812" w:rsidRPr="00CB7E5E" w:rsidRDefault="00290812" w:rsidP="000A10E3">
      <w:pPr>
        <w:numPr>
          <w:ilvl w:val="0"/>
          <w:numId w:val="32"/>
        </w:numPr>
        <w:tabs>
          <w:tab w:val="left" w:pos="1080"/>
        </w:tabs>
        <w:spacing w:before="60" w:after="60"/>
        <w:jc w:val="both"/>
        <w:rPr>
          <w:rFonts w:ascii="Arial" w:hAnsi="Arial" w:cs="Arial"/>
          <w:sz w:val="22"/>
          <w:szCs w:val="22"/>
        </w:rPr>
      </w:pPr>
      <w:r w:rsidRPr="00CB7E5E">
        <w:rPr>
          <w:rFonts w:ascii="Arial" w:hAnsi="Arial" w:cs="Arial"/>
          <w:sz w:val="22"/>
          <w:szCs w:val="22"/>
        </w:rPr>
        <w:t>Revisão de prazo para apresentação do serviço com base em justificativas técnicas cabíveis.</w:t>
      </w:r>
    </w:p>
    <w:p w14:paraId="5246B19D" w14:textId="77777777" w:rsidR="00290812" w:rsidRPr="00CB7E5E" w:rsidRDefault="00290812" w:rsidP="000A10E3">
      <w:pPr>
        <w:numPr>
          <w:ilvl w:val="0"/>
          <w:numId w:val="32"/>
        </w:numPr>
        <w:tabs>
          <w:tab w:val="left" w:pos="1080"/>
        </w:tabs>
        <w:spacing w:before="60" w:after="60"/>
        <w:jc w:val="both"/>
        <w:rPr>
          <w:rFonts w:ascii="Arial" w:hAnsi="Arial" w:cs="Arial"/>
          <w:sz w:val="22"/>
          <w:szCs w:val="22"/>
        </w:rPr>
      </w:pPr>
      <w:r w:rsidRPr="00CB7E5E">
        <w:rPr>
          <w:rFonts w:ascii="Arial" w:hAnsi="Arial" w:cs="Arial"/>
          <w:sz w:val="22"/>
          <w:szCs w:val="22"/>
        </w:rPr>
        <w:t>Revisão de prazo e/ou valor devido a alterações parciais no objeto da OES por motivo atribuível à CAIXA.</w:t>
      </w:r>
    </w:p>
    <w:p w14:paraId="5246B19E" w14:textId="77777777" w:rsidR="00290812" w:rsidRPr="00CB7E5E" w:rsidRDefault="00290812" w:rsidP="00424BC2">
      <w:pPr>
        <w:pStyle w:val="Ttulo2"/>
        <w:numPr>
          <w:ilvl w:val="1"/>
          <w:numId w:val="16"/>
        </w:numPr>
        <w:ind w:left="1134" w:hanging="1134"/>
        <w:rPr>
          <w:rFonts w:cs="Arial"/>
        </w:rPr>
      </w:pPr>
      <w:r w:rsidRPr="00CB7E5E">
        <w:rPr>
          <w:rFonts w:cs="Arial"/>
        </w:rPr>
        <w:t>A data da efetiva liquidação da OES corresponderá à data do aceite e aprovação pelo Gestor Técnico da CAIXA do serviço apresentado pela CONTRATADA.</w:t>
      </w:r>
    </w:p>
    <w:p w14:paraId="5246B19F" w14:textId="77777777" w:rsidR="00290812" w:rsidRPr="00CB7E5E" w:rsidRDefault="00290812" w:rsidP="00424BC2">
      <w:pPr>
        <w:pStyle w:val="Ttulo2"/>
        <w:numPr>
          <w:ilvl w:val="1"/>
          <w:numId w:val="16"/>
        </w:numPr>
        <w:ind w:left="1134" w:hanging="1134"/>
        <w:rPr>
          <w:rFonts w:cs="Arial"/>
        </w:rPr>
      </w:pPr>
      <w:r w:rsidRPr="00CB7E5E">
        <w:rPr>
          <w:rFonts w:cs="Arial"/>
        </w:rPr>
        <w:t>Os serviços descritos no</w:t>
      </w:r>
      <w:r w:rsidR="008671DB" w:rsidRPr="00CB7E5E">
        <w:rPr>
          <w:rFonts w:cs="Arial"/>
        </w:rPr>
        <w:t>s</w:t>
      </w:r>
      <w:r w:rsidRPr="00CB7E5E">
        <w:rPr>
          <w:rFonts w:cs="Arial"/>
        </w:rPr>
        <w:t xml:space="preserve"> </w:t>
      </w:r>
      <w:r w:rsidR="00182529" w:rsidRPr="00CB7E5E">
        <w:rPr>
          <w:rFonts w:cs="Arial"/>
          <w:b/>
          <w:bCs w:val="0"/>
        </w:rPr>
        <w:t>Apêndices</w:t>
      </w:r>
      <w:r w:rsidRPr="00CB7E5E">
        <w:rPr>
          <w:rFonts w:cs="Arial"/>
          <w:b/>
          <w:bCs w:val="0"/>
        </w:rPr>
        <w:t xml:space="preserve"> A, B</w:t>
      </w:r>
      <w:r w:rsidR="008671DB" w:rsidRPr="00CB7E5E">
        <w:rPr>
          <w:rFonts w:cs="Arial"/>
          <w:b/>
          <w:bCs w:val="0"/>
        </w:rPr>
        <w:t>, G</w:t>
      </w:r>
      <w:r w:rsidR="008671DB" w:rsidRPr="00CB7E5E">
        <w:rPr>
          <w:rFonts w:cs="Arial"/>
        </w:rPr>
        <w:t xml:space="preserve"> e </w:t>
      </w:r>
      <w:r w:rsidR="008671DB" w:rsidRPr="00CB7E5E">
        <w:rPr>
          <w:rFonts w:cs="Arial"/>
          <w:b/>
          <w:bCs w:val="0"/>
        </w:rPr>
        <w:t>H</w:t>
      </w:r>
      <w:r w:rsidR="008671DB" w:rsidRPr="00CB7E5E">
        <w:rPr>
          <w:rFonts w:cs="Arial"/>
        </w:rPr>
        <w:t xml:space="preserve"> </w:t>
      </w:r>
      <w:r w:rsidRPr="00CB7E5E">
        <w:rPr>
          <w:rFonts w:cs="Arial"/>
        </w:rPr>
        <w:t xml:space="preserve">serão considerados liquidados quando aprovados pela CAIXA e entregues impressos, plotados e devidamente assinados pelos Responsáveis Técnicos que, obrigatoriamente, deverão constar da </w:t>
      </w:r>
      <w:r w:rsidR="00D92D02" w:rsidRPr="00CB7E5E">
        <w:rPr>
          <w:rFonts w:cs="Arial"/>
        </w:rPr>
        <w:t>E</w:t>
      </w:r>
      <w:r w:rsidRPr="00CB7E5E">
        <w:rPr>
          <w:rFonts w:cs="Arial"/>
        </w:rPr>
        <w:t xml:space="preserve">quipe </w:t>
      </w:r>
      <w:r w:rsidR="00D92D02" w:rsidRPr="00CB7E5E">
        <w:rPr>
          <w:rFonts w:cs="Arial"/>
        </w:rPr>
        <w:t>T</w:t>
      </w:r>
      <w:r w:rsidRPr="00CB7E5E">
        <w:rPr>
          <w:rFonts w:cs="Arial"/>
        </w:rPr>
        <w:t xml:space="preserve">écnica </w:t>
      </w:r>
      <w:r w:rsidR="007707AD" w:rsidRPr="00CB7E5E">
        <w:rPr>
          <w:rFonts w:cs="Arial"/>
        </w:rPr>
        <w:t xml:space="preserve">Principal </w:t>
      </w:r>
      <w:r w:rsidRPr="00CB7E5E">
        <w:rPr>
          <w:rFonts w:cs="Arial"/>
        </w:rPr>
        <w:t>de abrangência d</w:t>
      </w:r>
      <w:r w:rsidR="00D92D02" w:rsidRPr="00CB7E5E">
        <w:rPr>
          <w:rFonts w:cs="Arial"/>
        </w:rPr>
        <w:t>as</w:t>
      </w:r>
      <w:r w:rsidRPr="00CB7E5E">
        <w:rPr>
          <w:rFonts w:cs="Arial"/>
        </w:rPr>
        <w:t xml:space="preserve"> </w:t>
      </w:r>
      <w:r w:rsidR="00D92D02" w:rsidRPr="00CB7E5E">
        <w:rPr>
          <w:rFonts w:cs="Arial"/>
        </w:rPr>
        <w:t>r</w:t>
      </w:r>
      <w:r w:rsidRPr="00CB7E5E">
        <w:rPr>
          <w:rFonts w:cs="Arial"/>
        </w:rPr>
        <w:t>egi</w:t>
      </w:r>
      <w:r w:rsidR="00D92D02" w:rsidRPr="00CB7E5E">
        <w:rPr>
          <w:rFonts w:cs="Arial"/>
        </w:rPr>
        <w:t>ões</w:t>
      </w:r>
      <w:r w:rsidRPr="00CB7E5E">
        <w:rPr>
          <w:rFonts w:cs="Arial"/>
        </w:rPr>
        <w:t xml:space="preserve"> do contrato.</w:t>
      </w:r>
    </w:p>
    <w:p w14:paraId="5246B1A0" w14:textId="77777777" w:rsidR="00D92D02" w:rsidRPr="00CB7E5E" w:rsidRDefault="00D92D02" w:rsidP="00D92D02">
      <w:pPr>
        <w:pStyle w:val="Ttulo2"/>
        <w:numPr>
          <w:ilvl w:val="2"/>
          <w:numId w:val="16"/>
        </w:numPr>
        <w:ind w:left="1134" w:hanging="1134"/>
        <w:rPr>
          <w:rFonts w:cs="Arial"/>
        </w:rPr>
      </w:pPr>
      <w:r w:rsidRPr="00CB7E5E">
        <w:rPr>
          <w:rFonts w:cs="Arial"/>
        </w:rPr>
        <w:t xml:space="preserve">Os arquivos digitais dos serviços descritos nos </w:t>
      </w:r>
      <w:r w:rsidR="00182529" w:rsidRPr="00CB7E5E">
        <w:rPr>
          <w:rFonts w:cs="Arial"/>
          <w:b/>
          <w:bCs w:val="0"/>
        </w:rPr>
        <w:t>Apêndice</w:t>
      </w:r>
      <w:r w:rsidR="007707AD" w:rsidRPr="00CB7E5E">
        <w:rPr>
          <w:rFonts w:cs="Arial"/>
          <w:b/>
          <w:bCs w:val="0"/>
        </w:rPr>
        <w:t>s</w:t>
      </w:r>
      <w:r w:rsidRPr="00CB7E5E">
        <w:rPr>
          <w:rFonts w:cs="Arial"/>
          <w:b/>
          <w:bCs w:val="0"/>
        </w:rPr>
        <w:t xml:space="preserve"> A, B, G</w:t>
      </w:r>
      <w:r w:rsidRPr="00CB7E5E">
        <w:rPr>
          <w:rFonts w:cs="Arial"/>
        </w:rPr>
        <w:t xml:space="preserve"> e </w:t>
      </w:r>
      <w:r w:rsidRPr="00CB7E5E">
        <w:rPr>
          <w:rFonts w:cs="Arial"/>
          <w:b/>
          <w:bCs w:val="0"/>
        </w:rPr>
        <w:t>H</w:t>
      </w:r>
      <w:r w:rsidRPr="00CB7E5E">
        <w:rPr>
          <w:rFonts w:cs="Arial"/>
        </w:rPr>
        <w:t xml:space="preserve"> também deverão ser entregues no formato </w:t>
      </w:r>
      <w:r w:rsidR="007707AD" w:rsidRPr="00CB7E5E">
        <w:rPr>
          <w:rFonts w:cs="Arial"/>
        </w:rPr>
        <w:t>“</w:t>
      </w:r>
      <w:proofErr w:type="spellStart"/>
      <w:r w:rsidRPr="00CB7E5E">
        <w:rPr>
          <w:rFonts w:cs="Arial"/>
        </w:rPr>
        <w:t>pdf</w:t>
      </w:r>
      <w:proofErr w:type="spellEnd"/>
      <w:r w:rsidR="007707AD" w:rsidRPr="00CB7E5E">
        <w:rPr>
          <w:rFonts w:cs="Arial"/>
        </w:rPr>
        <w:t>”</w:t>
      </w:r>
      <w:r w:rsidRPr="00CB7E5E">
        <w:rPr>
          <w:rFonts w:cs="Arial"/>
        </w:rPr>
        <w:t xml:space="preserve">, devidamente assinados eletronicamente pelos Responsáveis Técnicos que, obrigatoriamente, deverão constar da Equipe Técnica </w:t>
      </w:r>
      <w:r w:rsidR="007707AD" w:rsidRPr="00CB7E5E">
        <w:rPr>
          <w:rFonts w:cs="Arial"/>
        </w:rPr>
        <w:t xml:space="preserve">Principal </w:t>
      </w:r>
      <w:r w:rsidRPr="00CB7E5E">
        <w:rPr>
          <w:rFonts w:cs="Arial"/>
        </w:rPr>
        <w:t>de abrangência das regiões do contrato.</w:t>
      </w:r>
    </w:p>
    <w:p w14:paraId="5246B1A1" w14:textId="77777777" w:rsidR="00D92D02" w:rsidRPr="00CB7E5E" w:rsidRDefault="00D92D02" w:rsidP="00D92D02">
      <w:pPr>
        <w:pStyle w:val="Ttulo2"/>
        <w:numPr>
          <w:ilvl w:val="2"/>
          <w:numId w:val="16"/>
        </w:numPr>
        <w:ind w:left="1134" w:hanging="1134"/>
        <w:rPr>
          <w:rFonts w:cs="Arial"/>
        </w:rPr>
      </w:pPr>
      <w:r w:rsidRPr="00CB7E5E">
        <w:rPr>
          <w:rFonts w:cs="Arial"/>
        </w:rPr>
        <w:t xml:space="preserve">As assinaturas eletrônicas </w:t>
      </w:r>
      <w:r w:rsidR="00B0058B" w:rsidRPr="00CB7E5E">
        <w:rPr>
          <w:rFonts w:cs="Arial"/>
        </w:rPr>
        <w:t xml:space="preserve">do </w:t>
      </w:r>
      <w:r w:rsidR="00B0058B" w:rsidRPr="00CB7E5E">
        <w:rPr>
          <w:rFonts w:cs="Arial"/>
          <w:b/>
          <w:bCs w:val="0"/>
        </w:rPr>
        <w:t>item 8.7.1</w:t>
      </w:r>
      <w:r w:rsidR="00B0058B" w:rsidRPr="00CB7E5E">
        <w:rPr>
          <w:rFonts w:cs="Arial"/>
        </w:rPr>
        <w:t xml:space="preserve"> </w:t>
      </w:r>
      <w:r w:rsidRPr="00CB7E5E">
        <w:rPr>
          <w:rFonts w:cs="Arial"/>
        </w:rPr>
        <w:t xml:space="preserve">deverão </w:t>
      </w:r>
      <w:r w:rsidR="00B0058B" w:rsidRPr="00CB7E5E">
        <w:rPr>
          <w:rFonts w:cs="Arial"/>
        </w:rPr>
        <w:t>ser com certificação digital padrão ICP Brasil.</w:t>
      </w:r>
      <w:r w:rsidRPr="00CB7E5E">
        <w:rPr>
          <w:rFonts w:cs="Arial"/>
        </w:rPr>
        <w:t xml:space="preserve"> </w:t>
      </w:r>
    </w:p>
    <w:p w14:paraId="5246B1A2"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avaliação da qualidade e pontualidade dos serviços prestados irá influenciar nos encargos previstos no </w:t>
      </w:r>
      <w:r w:rsidRPr="00CB7E5E">
        <w:rPr>
          <w:rFonts w:cs="Arial"/>
          <w:b/>
          <w:bCs w:val="0"/>
        </w:rPr>
        <w:t>item 1</w:t>
      </w:r>
      <w:r w:rsidR="001547F7" w:rsidRPr="00CB7E5E">
        <w:rPr>
          <w:rFonts w:cs="Arial"/>
          <w:b/>
          <w:bCs w:val="0"/>
        </w:rPr>
        <w:t>3</w:t>
      </w:r>
      <w:r w:rsidRPr="00CB7E5E">
        <w:rPr>
          <w:rFonts w:cs="Arial"/>
        </w:rPr>
        <w:t xml:space="preserve"> – Multa. </w:t>
      </w:r>
    </w:p>
    <w:p w14:paraId="5246B1A3" w14:textId="77777777" w:rsidR="00290812" w:rsidRPr="00CB7E5E" w:rsidRDefault="00290812" w:rsidP="00424BC2">
      <w:pPr>
        <w:pStyle w:val="Ttulo2"/>
        <w:numPr>
          <w:ilvl w:val="1"/>
          <w:numId w:val="16"/>
        </w:numPr>
        <w:ind w:left="1134" w:hanging="1134"/>
        <w:rPr>
          <w:rFonts w:cs="Arial"/>
        </w:rPr>
      </w:pPr>
      <w:r w:rsidRPr="00CB7E5E">
        <w:rPr>
          <w:rFonts w:cs="Arial"/>
        </w:rPr>
        <w:lastRenderedPageBreak/>
        <w:t>As OES emitidas até o último dia de vigência contratual com o EE</w:t>
      </w:r>
      <w:r w:rsidR="001547F7" w:rsidRPr="00CB7E5E">
        <w:rPr>
          <w:rFonts w:cs="Arial"/>
        </w:rPr>
        <w:t>A</w:t>
      </w:r>
      <w:r w:rsidRPr="00CB7E5E">
        <w:rPr>
          <w:rFonts w:cs="Arial"/>
        </w:rPr>
        <w:t xml:space="preserve">T devem ser entregues </w:t>
      </w:r>
      <w:r w:rsidR="001547F7" w:rsidRPr="00CB7E5E">
        <w:rPr>
          <w:rFonts w:cs="Arial"/>
        </w:rPr>
        <w:t xml:space="preserve">pela CONTRATADA </w:t>
      </w:r>
      <w:r w:rsidRPr="00CB7E5E">
        <w:rPr>
          <w:rFonts w:cs="Arial"/>
        </w:rPr>
        <w:t xml:space="preserve">e conferidas no </w:t>
      </w:r>
      <w:r w:rsidR="001547F7" w:rsidRPr="00CB7E5E">
        <w:rPr>
          <w:rFonts w:cs="Arial"/>
        </w:rPr>
        <w:t xml:space="preserve">sistema de </w:t>
      </w:r>
      <w:r w:rsidRPr="00CB7E5E">
        <w:rPr>
          <w:rFonts w:cs="Arial"/>
        </w:rPr>
        <w:t xml:space="preserve">OES </w:t>
      </w:r>
      <w:r w:rsidR="001547F7" w:rsidRPr="00CB7E5E">
        <w:rPr>
          <w:rFonts w:cs="Arial"/>
        </w:rPr>
        <w:t xml:space="preserve">da CAIXA (LOG.EEAT) </w:t>
      </w:r>
      <w:r w:rsidRPr="00CB7E5E">
        <w:rPr>
          <w:rFonts w:cs="Arial"/>
        </w:rPr>
        <w:t>no prazo máximo de 180 dias, a contar da data fim da vigência do contrato, com cancelamento automático após esse prazo.</w:t>
      </w:r>
    </w:p>
    <w:p w14:paraId="5246B1A4" w14:textId="77777777" w:rsidR="00290812" w:rsidRPr="00CB7E5E" w:rsidRDefault="00290812" w:rsidP="00EF7575">
      <w:pPr>
        <w:tabs>
          <w:tab w:val="left" w:pos="851"/>
        </w:tabs>
        <w:ind w:left="851" w:hanging="1134"/>
        <w:rPr>
          <w:rFonts w:ascii="Arial" w:hAnsi="Arial" w:cs="Arial"/>
          <w:sz w:val="22"/>
          <w:szCs w:val="22"/>
        </w:rPr>
      </w:pPr>
    </w:p>
    <w:p w14:paraId="5246B1A5" w14:textId="77777777" w:rsidR="00290812" w:rsidRPr="00CB7E5E" w:rsidRDefault="00290812" w:rsidP="00424BC2">
      <w:pPr>
        <w:pStyle w:val="Ttulo1"/>
        <w:numPr>
          <w:ilvl w:val="0"/>
          <w:numId w:val="16"/>
        </w:numPr>
        <w:ind w:left="1134" w:hanging="1134"/>
        <w:rPr>
          <w:rFonts w:cs="Arial"/>
        </w:rPr>
      </w:pPr>
      <w:bookmarkStart w:id="8" w:name="_Toc92462098"/>
      <w:r w:rsidRPr="00CB7E5E">
        <w:rPr>
          <w:rFonts w:cs="Arial"/>
        </w:rPr>
        <w:t>PROCEDIMENTOS ADMINISTRATIVOS – ROTINAS DE PROTOCOLO</w:t>
      </w:r>
      <w:bookmarkEnd w:id="8"/>
    </w:p>
    <w:p w14:paraId="5246B1A6" w14:textId="77777777" w:rsidR="00290812" w:rsidRPr="00CB7E5E" w:rsidRDefault="00290812" w:rsidP="00424BC2">
      <w:pPr>
        <w:pStyle w:val="Ttulo2"/>
        <w:numPr>
          <w:ilvl w:val="1"/>
          <w:numId w:val="16"/>
        </w:numPr>
        <w:ind w:left="1134" w:hanging="1134"/>
        <w:rPr>
          <w:rFonts w:cs="Arial"/>
        </w:rPr>
      </w:pPr>
      <w:r w:rsidRPr="00CB7E5E">
        <w:rPr>
          <w:rFonts w:cs="Arial"/>
        </w:rPr>
        <w:t>Os documentos e serviços técnicos apresentados pela CONTRATADA advindos de demandas da CAIXA deverão ser acompanhados de GRCS, conforme modelo disponibilizado pela CAIXA.</w:t>
      </w:r>
    </w:p>
    <w:p w14:paraId="5246B1A7" w14:textId="77777777" w:rsidR="00290812" w:rsidRPr="00CB7E5E" w:rsidRDefault="00290812" w:rsidP="00424BC2">
      <w:pPr>
        <w:pStyle w:val="Ttulo2"/>
        <w:numPr>
          <w:ilvl w:val="1"/>
          <w:numId w:val="16"/>
        </w:numPr>
        <w:ind w:left="1134" w:hanging="1134"/>
        <w:rPr>
          <w:rFonts w:cs="Arial"/>
        </w:rPr>
      </w:pPr>
      <w:r w:rsidRPr="00CB7E5E">
        <w:rPr>
          <w:rFonts w:cs="Arial"/>
        </w:rPr>
        <w:t xml:space="preserve">Será facultado à CAIXA o não acolhimento de qualquer documentação apresentada que não esteja devidamente registrada na GRCS respectiva, mesmo que encaminhada </w:t>
      </w:r>
      <w:r w:rsidR="00CA0A7A" w:rsidRPr="00CB7E5E">
        <w:rPr>
          <w:rFonts w:cs="Arial"/>
        </w:rPr>
        <w:t>por meio</w:t>
      </w:r>
      <w:r w:rsidRPr="00CB7E5E">
        <w:rPr>
          <w:rFonts w:cs="Arial"/>
        </w:rPr>
        <w:t xml:space="preserve"> eletrônico. </w:t>
      </w:r>
    </w:p>
    <w:p w14:paraId="5246B1A8" w14:textId="358E3486" w:rsidR="00290812" w:rsidRPr="00CB7E5E" w:rsidRDefault="00290812" w:rsidP="00424BC2">
      <w:pPr>
        <w:pStyle w:val="Ttulo2"/>
        <w:numPr>
          <w:ilvl w:val="1"/>
          <w:numId w:val="16"/>
        </w:numPr>
        <w:ind w:left="1134" w:hanging="1134"/>
        <w:rPr>
          <w:rFonts w:cs="Arial"/>
        </w:rPr>
      </w:pPr>
      <w:r w:rsidRPr="00CB7E5E">
        <w:rPr>
          <w:rFonts w:cs="Arial"/>
        </w:rPr>
        <w:t>As solicitações de alterações no quadro de profissionais durante a vigência do contrato deverão ser formalizadas por requerimento, acompanhadas do acervo técnico do novo profissional, para análise prévia por parte da CAIXA</w:t>
      </w:r>
      <w:r w:rsidR="00337E17">
        <w:rPr>
          <w:rFonts w:cs="Arial"/>
        </w:rPr>
        <w:t xml:space="preserve">, </w:t>
      </w:r>
      <w:r w:rsidR="00BE61F1">
        <w:rPr>
          <w:rFonts w:cs="Arial"/>
        </w:rPr>
        <w:t xml:space="preserve">observando-se o </w:t>
      </w:r>
      <w:r w:rsidR="00BE61F1" w:rsidRPr="003E3BC8">
        <w:rPr>
          <w:rFonts w:cs="Arial"/>
          <w:b/>
          <w:bCs w:val="0"/>
        </w:rPr>
        <w:t>item 2</w:t>
      </w:r>
      <w:r w:rsidR="00BE61F1" w:rsidRPr="00BE61F1">
        <w:rPr>
          <w:rFonts w:cs="Arial"/>
          <w:b/>
          <w:bCs w:val="0"/>
        </w:rPr>
        <w:t>0.9</w:t>
      </w:r>
      <w:r w:rsidR="003A0403">
        <w:rPr>
          <w:rFonts w:cs="Arial"/>
          <w:b/>
          <w:bCs w:val="0"/>
        </w:rPr>
        <w:t>.</w:t>
      </w:r>
    </w:p>
    <w:p w14:paraId="5246B1A9" w14:textId="77777777" w:rsidR="00290812" w:rsidRPr="00CB7E5E" w:rsidRDefault="00290812" w:rsidP="00424BC2">
      <w:pPr>
        <w:pStyle w:val="Ttulo2"/>
        <w:numPr>
          <w:ilvl w:val="1"/>
          <w:numId w:val="16"/>
        </w:numPr>
        <w:ind w:left="1134" w:hanging="1134"/>
        <w:rPr>
          <w:rFonts w:cs="Arial"/>
        </w:rPr>
      </w:pPr>
      <w:r w:rsidRPr="00CB7E5E">
        <w:rPr>
          <w:rFonts w:cs="Arial"/>
        </w:rPr>
        <w:t>Após aprovações pela CAIXA de modificações no corpo técnico da CONTRATADA, esta se obrigará a incluir o(s) profissional(</w:t>
      </w:r>
      <w:proofErr w:type="spellStart"/>
      <w:r w:rsidRPr="00CB7E5E">
        <w:rPr>
          <w:rFonts w:cs="Arial"/>
        </w:rPr>
        <w:t>is</w:t>
      </w:r>
      <w:proofErr w:type="spellEnd"/>
      <w:r w:rsidRPr="00CB7E5E">
        <w:rPr>
          <w:rFonts w:cs="Arial"/>
        </w:rPr>
        <w:t xml:space="preserve">) em seu quadro de </w:t>
      </w:r>
      <w:r w:rsidR="00BE7907" w:rsidRPr="00CB7E5E">
        <w:rPr>
          <w:rFonts w:cs="Arial"/>
        </w:rPr>
        <w:t>R</w:t>
      </w:r>
      <w:r w:rsidRPr="00CB7E5E">
        <w:rPr>
          <w:rFonts w:cs="Arial"/>
        </w:rPr>
        <w:t xml:space="preserve">esponsáveis </w:t>
      </w:r>
      <w:r w:rsidR="00BE7907" w:rsidRPr="00CB7E5E">
        <w:rPr>
          <w:rFonts w:cs="Arial"/>
        </w:rPr>
        <w:t>T</w:t>
      </w:r>
      <w:r w:rsidRPr="00CB7E5E">
        <w:rPr>
          <w:rFonts w:cs="Arial"/>
        </w:rPr>
        <w:t>écnicos</w:t>
      </w:r>
      <w:r w:rsidR="002833BB" w:rsidRPr="00CB7E5E">
        <w:rPr>
          <w:rFonts w:cs="Arial"/>
        </w:rPr>
        <w:t>,</w:t>
      </w:r>
      <w:r w:rsidRPr="00CB7E5E">
        <w:rPr>
          <w:rFonts w:cs="Arial"/>
        </w:rPr>
        <w:t xml:space="preserve"> cuja comprovação será feita mediante apresentação à CAIXA de Certidão de Quitação de Pessoa Jurídica junto ao CREA</w:t>
      </w:r>
      <w:r w:rsidR="00CA0A7A" w:rsidRPr="00CB7E5E">
        <w:rPr>
          <w:rFonts w:cs="Arial"/>
        </w:rPr>
        <w:t xml:space="preserve">/CAU, </w:t>
      </w:r>
      <w:r w:rsidRPr="00CB7E5E">
        <w:rPr>
          <w:rFonts w:cs="Arial"/>
        </w:rPr>
        <w:t xml:space="preserve">constando </w:t>
      </w:r>
      <w:r w:rsidR="00CA0A7A" w:rsidRPr="00CB7E5E">
        <w:rPr>
          <w:rFonts w:cs="Arial"/>
        </w:rPr>
        <w:t>a</w:t>
      </w:r>
      <w:r w:rsidRPr="00CB7E5E">
        <w:rPr>
          <w:rFonts w:cs="Arial"/>
        </w:rPr>
        <w:t xml:space="preserve"> alteração em questão, no prazo máximo de 30 (trinta) dias.</w:t>
      </w:r>
    </w:p>
    <w:p w14:paraId="5246B1AA" w14:textId="5BBA0AA9" w:rsidR="00290812" w:rsidRPr="00CB7E5E" w:rsidRDefault="00290812" w:rsidP="00424BC2">
      <w:pPr>
        <w:pStyle w:val="Ttulo2"/>
        <w:numPr>
          <w:ilvl w:val="1"/>
          <w:numId w:val="16"/>
        </w:numPr>
        <w:ind w:left="1134" w:hanging="1134"/>
        <w:rPr>
          <w:rFonts w:cs="Arial"/>
        </w:rPr>
      </w:pPr>
      <w:r w:rsidRPr="00CB7E5E">
        <w:rPr>
          <w:rFonts w:cs="Arial"/>
        </w:rPr>
        <w:t>A substituição de profissionais da Equipe Técnica Principal do contrato somente será possível nos casos em que o acervo do novo profissional seja equivalente ao daquele(s) profissional(</w:t>
      </w:r>
      <w:proofErr w:type="spellStart"/>
      <w:r w:rsidRPr="00CB7E5E">
        <w:rPr>
          <w:rFonts w:cs="Arial"/>
        </w:rPr>
        <w:t>is</w:t>
      </w:r>
      <w:proofErr w:type="spellEnd"/>
      <w:r w:rsidRPr="00CB7E5E">
        <w:rPr>
          <w:rFonts w:cs="Arial"/>
        </w:rPr>
        <w:t>) substituído(s)</w:t>
      </w:r>
      <w:r w:rsidR="00831777">
        <w:rPr>
          <w:rFonts w:cs="Arial"/>
        </w:rPr>
        <w:t xml:space="preserve">, observando-se ainda o disposto no </w:t>
      </w:r>
      <w:r w:rsidR="00831777" w:rsidRPr="001616D8">
        <w:rPr>
          <w:rFonts w:cs="Arial"/>
          <w:b/>
          <w:bCs w:val="0"/>
        </w:rPr>
        <w:t>item 2</w:t>
      </w:r>
      <w:r w:rsidR="00831777" w:rsidRPr="00831777">
        <w:rPr>
          <w:rFonts w:cs="Arial"/>
          <w:b/>
          <w:bCs w:val="0"/>
        </w:rPr>
        <w:t>0.9</w:t>
      </w:r>
      <w:r w:rsidR="00831777">
        <w:rPr>
          <w:rFonts w:cs="Arial"/>
        </w:rPr>
        <w:t>.</w:t>
      </w:r>
    </w:p>
    <w:p w14:paraId="5246B1AB" w14:textId="77777777" w:rsidR="00290812" w:rsidRPr="00CB7E5E" w:rsidRDefault="00290812" w:rsidP="00424BC2">
      <w:pPr>
        <w:pStyle w:val="Ttulo2"/>
        <w:numPr>
          <w:ilvl w:val="1"/>
          <w:numId w:val="16"/>
        </w:numPr>
        <w:ind w:left="1134" w:hanging="1134"/>
        <w:rPr>
          <w:rFonts w:cs="Arial"/>
        </w:rPr>
      </w:pPr>
      <w:r w:rsidRPr="00CB7E5E">
        <w:rPr>
          <w:rFonts w:cs="Arial"/>
        </w:rPr>
        <w:t xml:space="preserve">As alterações dos integrantes da equipe técnica promovidas pela CONTRATADA sem prévia consulta e autorização da CAIXA poderão ensejar aplicação de penalidade. </w:t>
      </w:r>
    </w:p>
    <w:p w14:paraId="5246B1AC" w14:textId="77777777" w:rsidR="00290812" w:rsidRPr="00CB7E5E" w:rsidRDefault="00290812" w:rsidP="00424BC2">
      <w:pPr>
        <w:pStyle w:val="Ttulo2"/>
        <w:numPr>
          <w:ilvl w:val="1"/>
          <w:numId w:val="16"/>
        </w:numPr>
        <w:ind w:left="1134" w:hanging="1134"/>
        <w:rPr>
          <w:rFonts w:cs="Arial"/>
        </w:rPr>
      </w:pPr>
      <w:r w:rsidRPr="00CB7E5E">
        <w:rPr>
          <w:rFonts w:cs="Arial"/>
        </w:rPr>
        <w:t xml:space="preserve">As reuniões com a participação da CONTRATADA que envolva atividades inerentes ao presente contrato, quando solicitadas pela CAIXA, deverão ser registradas em relatórios técnicos e remetidas para registro e anuência pelo Gestor Técnico. </w:t>
      </w:r>
    </w:p>
    <w:p w14:paraId="5246B1AD" w14:textId="77777777" w:rsidR="00290812" w:rsidRPr="00CB7E5E" w:rsidRDefault="00290812" w:rsidP="00424BC2">
      <w:pPr>
        <w:pStyle w:val="Ttulo2"/>
        <w:numPr>
          <w:ilvl w:val="1"/>
          <w:numId w:val="16"/>
        </w:numPr>
        <w:ind w:left="1134" w:hanging="1134"/>
        <w:rPr>
          <w:rFonts w:cs="Arial"/>
        </w:rPr>
      </w:pPr>
      <w:r w:rsidRPr="00CB7E5E">
        <w:rPr>
          <w:rFonts w:cs="Arial"/>
        </w:rPr>
        <w:t xml:space="preserve">Toda e qualquer visita por parte da CONTRATADA a unidades da CAIXA deverá ser precedida de agendamento prévio com a </w:t>
      </w:r>
      <w:r w:rsidR="00CA0A7A" w:rsidRPr="00CB7E5E">
        <w:rPr>
          <w:rFonts w:cs="Arial"/>
        </w:rPr>
        <w:t>CEINF</w:t>
      </w:r>
      <w:r w:rsidRPr="00CB7E5E">
        <w:rPr>
          <w:rFonts w:cs="Arial"/>
        </w:rPr>
        <w:t xml:space="preserve">, </w:t>
      </w:r>
      <w:r w:rsidR="00CA0A7A" w:rsidRPr="00CB7E5E">
        <w:rPr>
          <w:rFonts w:cs="Arial"/>
        </w:rPr>
        <w:t xml:space="preserve">por meio de </w:t>
      </w:r>
      <w:r w:rsidRPr="00CB7E5E">
        <w:rPr>
          <w:rFonts w:cs="Arial"/>
        </w:rPr>
        <w:t xml:space="preserve">comunicação formal, com indicação da data, horário e identificação (nome/documento) das pessoas que irão ao local. </w:t>
      </w:r>
    </w:p>
    <w:p w14:paraId="5246B1AE" w14:textId="77777777" w:rsidR="00290812" w:rsidRPr="00CB7E5E" w:rsidRDefault="00CA0A7A" w:rsidP="00424BC2">
      <w:pPr>
        <w:pStyle w:val="Ttulo2"/>
        <w:numPr>
          <w:ilvl w:val="1"/>
          <w:numId w:val="16"/>
        </w:numPr>
        <w:ind w:left="1134" w:hanging="1134"/>
        <w:rPr>
          <w:rFonts w:cs="Arial"/>
        </w:rPr>
      </w:pPr>
      <w:r w:rsidRPr="00CB7E5E">
        <w:rPr>
          <w:rFonts w:cs="Arial"/>
        </w:rPr>
        <w:t xml:space="preserve">Os Agentes de Ambiência da CEINF </w:t>
      </w:r>
      <w:r w:rsidR="00290812" w:rsidRPr="00CB7E5E">
        <w:rPr>
          <w:rFonts w:cs="Arial"/>
        </w:rPr>
        <w:t>promover</w:t>
      </w:r>
      <w:r w:rsidRPr="00CB7E5E">
        <w:rPr>
          <w:rFonts w:cs="Arial"/>
        </w:rPr>
        <w:t>ão</w:t>
      </w:r>
      <w:r w:rsidR="00290812" w:rsidRPr="00CB7E5E">
        <w:rPr>
          <w:rFonts w:cs="Arial"/>
        </w:rPr>
        <w:t xml:space="preserve"> o contato com a gerência local. </w:t>
      </w:r>
    </w:p>
    <w:p w14:paraId="5246B1AF" w14:textId="77777777" w:rsidR="00290812" w:rsidRPr="00CB7E5E" w:rsidRDefault="00290812" w:rsidP="00424BC2">
      <w:pPr>
        <w:pStyle w:val="Ttulo2"/>
        <w:keepNext/>
        <w:numPr>
          <w:ilvl w:val="1"/>
          <w:numId w:val="16"/>
        </w:numPr>
        <w:ind w:left="1134" w:hanging="1134"/>
        <w:rPr>
          <w:rFonts w:cs="Arial"/>
        </w:rPr>
      </w:pPr>
      <w:r w:rsidRPr="00CB7E5E">
        <w:rPr>
          <w:rFonts w:cs="Arial"/>
        </w:rPr>
        <w:t xml:space="preserve">Para a prestação de serviços descritos nos </w:t>
      </w:r>
      <w:r w:rsidR="00182529" w:rsidRPr="00CB7E5E">
        <w:rPr>
          <w:rFonts w:cs="Arial"/>
          <w:b/>
          <w:bCs w:val="0"/>
        </w:rPr>
        <w:t>Apêndice</w:t>
      </w:r>
      <w:r w:rsidR="002833BB" w:rsidRPr="00CB7E5E">
        <w:rPr>
          <w:rFonts w:cs="Arial"/>
          <w:b/>
          <w:bCs w:val="0"/>
        </w:rPr>
        <w:t>s</w:t>
      </w:r>
      <w:r w:rsidRPr="00CB7E5E">
        <w:rPr>
          <w:rFonts w:cs="Arial"/>
          <w:b/>
          <w:bCs w:val="0"/>
        </w:rPr>
        <w:t xml:space="preserve"> G</w:t>
      </w:r>
      <w:r w:rsidRPr="00CB7E5E">
        <w:rPr>
          <w:rFonts w:cs="Arial"/>
        </w:rPr>
        <w:t xml:space="preserve"> e </w:t>
      </w:r>
      <w:r w:rsidRPr="00CB7E5E">
        <w:rPr>
          <w:rFonts w:cs="Arial"/>
          <w:b/>
          <w:bCs w:val="0"/>
        </w:rPr>
        <w:t>H</w:t>
      </w:r>
      <w:r w:rsidRPr="00CB7E5E">
        <w:rPr>
          <w:rFonts w:cs="Arial"/>
        </w:rPr>
        <w:t xml:space="preserve"> no interior das dependências da CAIXA ou de Unidades Lotéricas deverá a CONTRATADA manter seus técnicos e/ou prepostos devidamente uniformizados e identificados </w:t>
      </w:r>
      <w:r w:rsidR="00CA0A7A" w:rsidRPr="00CB7E5E">
        <w:rPr>
          <w:rFonts w:cs="Arial"/>
        </w:rPr>
        <w:t xml:space="preserve">por meio de </w:t>
      </w:r>
      <w:r w:rsidRPr="00CB7E5E">
        <w:rPr>
          <w:rFonts w:cs="Arial"/>
        </w:rPr>
        <w:t>crachá padronizado pela CAIXA.</w:t>
      </w:r>
    </w:p>
    <w:p w14:paraId="5246B1B0" w14:textId="77777777" w:rsidR="00290812" w:rsidRPr="00CB7E5E" w:rsidRDefault="00290812" w:rsidP="00424BC2">
      <w:pPr>
        <w:pStyle w:val="Ttulo2"/>
        <w:numPr>
          <w:ilvl w:val="1"/>
          <w:numId w:val="16"/>
        </w:numPr>
        <w:ind w:left="1134" w:hanging="1134"/>
        <w:rPr>
          <w:rFonts w:cs="Arial"/>
        </w:rPr>
      </w:pPr>
      <w:r w:rsidRPr="00CB7E5E">
        <w:rPr>
          <w:rFonts w:cs="Arial"/>
        </w:rPr>
        <w:t xml:space="preserve">Para a prestação de serviços descritos nos </w:t>
      </w:r>
      <w:r w:rsidR="00182529" w:rsidRPr="00CB7E5E">
        <w:rPr>
          <w:rFonts w:cs="Arial"/>
          <w:b/>
          <w:bCs w:val="0"/>
        </w:rPr>
        <w:t>Apêndice</w:t>
      </w:r>
      <w:r w:rsidR="002833BB" w:rsidRPr="00CB7E5E">
        <w:rPr>
          <w:rFonts w:cs="Arial"/>
          <w:b/>
          <w:bCs w:val="0"/>
        </w:rPr>
        <w:t>s</w:t>
      </w:r>
      <w:r w:rsidRPr="00CB7E5E">
        <w:rPr>
          <w:rFonts w:cs="Arial"/>
          <w:b/>
          <w:bCs w:val="0"/>
        </w:rPr>
        <w:t xml:space="preserve"> A</w:t>
      </w:r>
      <w:r w:rsidR="00CA0A7A" w:rsidRPr="00CB7E5E">
        <w:rPr>
          <w:rFonts w:cs="Arial"/>
        </w:rPr>
        <w:t xml:space="preserve"> e </w:t>
      </w:r>
      <w:r w:rsidR="002833BB" w:rsidRPr="00CB7E5E">
        <w:rPr>
          <w:rFonts w:cs="Arial"/>
          <w:b/>
          <w:bCs w:val="0"/>
        </w:rPr>
        <w:t>B</w:t>
      </w:r>
      <w:r w:rsidRPr="00CB7E5E">
        <w:rPr>
          <w:rFonts w:cs="Arial"/>
        </w:rPr>
        <w:t xml:space="preserve"> no interior das dependências da CAIXA deverá a CONTRATADA manter seus técnicos e/ou prepostos identificados </w:t>
      </w:r>
      <w:r w:rsidR="00CA0A7A" w:rsidRPr="00CB7E5E">
        <w:rPr>
          <w:rFonts w:cs="Arial"/>
        </w:rPr>
        <w:t xml:space="preserve">por meio de </w:t>
      </w:r>
      <w:r w:rsidRPr="00CB7E5E">
        <w:rPr>
          <w:rFonts w:cs="Arial"/>
        </w:rPr>
        <w:t>crachá padronizado pela CAIXA.</w:t>
      </w:r>
    </w:p>
    <w:p w14:paraId="5246B1B1" w14:textId="77777777" w:rsidR="00290812" w:rsidRPr="00CB7E5E" w:rsidRDefault="00290812" w:rsidP="00424BC2">
      <w:pPr>
        <w:pStyle w:val="Ttulo2"/>
        <w:numPr>
          <w:ilvl w:val="1"/>
          <w:numId w:val="16"/>
        </w:numPr>
        <w:ind w:left="1134" w:hanging="1134"/>
        <w:rPr>
          <w:rFonts w:cs="Arial"/>
        </w:rPr>
      </w:pPr>
      <w:r w:rsidRPr="00CB7E5E">
        <w:rPr>
          <w:rFonts w:cs="Arial"/>
        </w:rPr>
        <w:t>As especificações de padrão de crachá serão fornecidas à CONTRATADA após a assinatura do contrato.</w:t>
      </w:r>
    </w:p>
    <w:p w14:paraId="5246B1B2" w14:textId="77777777" w:rsidR="00290812" w:rsidRPr="00CB7E5E" w:rsidRDefault="00290812" w:rsidP="00424BC2">
      <w:pPr>
        <w:pStyle w:val="Ttulo2"/>
        <w:numPr>
          <w:ilvl w:val="1"/>
          <w:numId w:val="16"/>
        </w:numPr>
        <w:ind w:left="1134" w:hanging="1134"/>
        <w:rPr>
          <w:rFonts w:cs="Arial"/>
        </w:rPr>
      </w:pPr>
      <w:r w:rsidRPr="00CB7E5E">
        <w:rPr>
          <w:rFonts w:cs="Arial"/>
        </w:rPr>
        <w:t>Da confidencialidade e propriedade intelectual</w:t>
      </w:r>
      <w:r w:rsidR="004D5D3F">
        <w:rPr>
          <w:rFonts w:cs="Arial"/>
        </w:rPr>
        <w:t>:</w:t>
      </w:r>
    </w:p>
    <w:p w14:paraId="5246B1B3" w14:textId="77777777" w:rsidR="00290812" w:rsidRPr="00CB7E5E" w:rsidRDefault="00290812" w:rsidP="00424BC2">
      <w:pPr>
        <w:pStyle w:val="Ttulo3"/>
        <w:numPr>
          <w:ilvl w:val="2"/>
          <w:numId w:val="16"/>
        </w:numPr>
        <w:tabs>
          <w:tab w:val="num" w:pos="1134"/>
        </w:tabs>
        <w:ind w:left="1134" w:hanging="1134"/>
        <w:rPr>
          <w:rFonts w:cs="Arial"/>
          <w:szCs w:val="22"/>
        </w:rPr>
      </w:pPr>
      <w:r w:rsidRPr="00CB7E5E">
        <w:rPr>
          <w:rFonts w:cs="Arial"/>
          <w:szCs w:val="22"/>
        </w:rPr>
        <w:lastRenderedPageBreak/>
        <w:t xml:space="preserve">A CONTRATADA não poderá revelar a qualquer pessoa, governo e/ou a outra entidade externa à CAIXA quaisquer informações gerais e /ou particulares reservadas à empresa relativas aos serviços objetos do contrato. </w:t>
      </w:r>
    </w:p>
    <w:p w14:paraId="5246B1B4" w14:textId="77777777" w:rsidR="00290812" w:rsidRPr="00CB7E5E" w:rsidRDefault="00290812" w:rsidP="00424BC2">
      <w:pPr>
        <w:pStyle w:val="Ttulo3"/>
        <w:numPr>
          <w:ilvl w:val="2"/>
          <w:numId w:val="16"/>
        </w:numPr>
        <w:tabs>
          <w:tab w:val="num" w:pos="1134"/>
        </w:tabs>
        <w:ind w:left="1134" w:hanging="1134"/>
        <w:rPr>
          <w:rFonts w:cs="Arial"/>
          <w:szCs w:val="22"/>
        </w:rPr>
      </w:pPr>
      <w:r w:rsidRPr="00CB7E5E">
        <w:rPr>
          <w:rFonts w:cs="Arial"/>
          <w:szCs w:val="22"/>
        </w:rPr>
        <w:t xml:space="preserve">Esta obrigação de confidencialidade permanece vigente mesmo após o término do </w:t>
      </w:r>
      <w:r w:rsidR="00CA0A7A" w:rsidRPr="00CB7E5E">
        <w:rPr>
          <w:rFonts w:cs="Arial"/>
          <w:szCs w:val="22"/>
        </w:rPr>
        <w:t>c</w:t>
      </w:r>
      <w:r w:rsidRPr="00CB7E5E">
        <w:rPr>
          <w:rFonts w:cs="Arial"/>
          <w:szCs w:val="22"/>
        </w:rPr>
        <w:t>ontrato firmado.</w:t>
      </w:r>
    </w:p>
    <w:p w14:paraId="5246B1B5" w14:textId="77777777" w:rsidR="00290812" w:rsidRPr="00CB7E5E" w:rsidRDefault="00290812" w:rsidP="00424BC2">
      <w:pPr>
        <w:pStyle w:val="Ttulo3"/>
        <w:numPr>
          <w:ilvl w:val="2"/>
          <w:numId w:val="16"/>
        </w:numPr>
        <w:tabs>
          <w:tab w:val="num" w:pos="1134"/>
        </w:tabs>
        <w:ind w:left="1134" w:hanging="1134"/>
        <w:rPr>
          <w:rFonts w:cs="Arial"/>
          <w:szCs w:val="22"/>
        </w:rPr>
      </w:pPr>
      <w:r w:rsidRPr="00CB7E5E">
        <w:rPr>
          <w:rFonts w:cs="Arial"/>
          <w:szCs w:val="22"/>
        </w:rPr>
        <w:t xml:space="preserve">Todos os serviços executados na produção de quaisquer peças técnicas, desenhos, relatórios ou outros documentos produzidos no âmbito deste </w:t>
      </w:r>
      <w:r w:rsidR="00CA0A7A" w:rsidRPr="00CB7E5E">
        <w:rPr>
          <w:rFonts w:cs="Arial"/>
          <w:szCs w:val="22"/>
        </w:rPr>
        <w:t>c</w:t>
      </w:r>
      <w:r w:rsidRPr="00CB7E5E">
        <w:rPr>
          <w:rFonts w:cs="Arial"/>
          <w:szCs w:val="22"/>
        </w:rPr>
        <w:t>ontrato são de propriedade da CAIXA, ficando a ela reservada todos os direitos autorais na forma prevista da legislação vigente.</w:t>
      </w:r>
    </w:p>
    <w:p w14:paraId="5246B1B6" w14:textId="77777777" w:rsidR="00290812" w:rsidRPr="00CB7E5E" w:rsidRDefault="00290812" w:rsidP="00EF7575">
      <w:pPr>
        <w:tabs>
          <w:tab w:val="left" w:pos="851"/>
        </w:tabs>
        <w:ind w:left="851" w:hanging="1134"/>
        <w:rPr>
          <w:rFonts w:ascii="Arial" w:hAnsi="Arial" w:cs="Arial"/>
          <w:sz w:val="22"/>
          <w:szCs w:val="22"/>
        </w:rPr>
      </w:pPr>
    </w:p>
    <w:p w14:paraId="5246B1B7" w14:textId="77777777" w:rsidR="00290812" w:rsidRPr="00CB7E5E" w:rsidRDefault="00290812" w:rsidP="00424BC2">
      <w:pPr>
        <w:pStyle w:val="Ttulo1"/>
        <w:numPr>
          <w:ilvl w:val="0"/>
          <w:numId w:val="16"/>
        </w:numPr>
        <w:ind w:left="1134" w:hanging="1134"/>
        <w:rPr>
          <w:rFonts w:cs="Arial"/>
        </w:rPr>
      </w:pPr>
      <w:bookmarkStart w:id="9" w:name="_Toc92462099"/>
      <w:r w:rsidRPr="00CB7E5E">
        <w:rPr>
          <w:rFonts w:cs="Arial"/>
        </w:rPr>
        <w:t>PROCEDIMENTOS ADMINISTRATIVOS – APRESENTAÇÃO DE ART E RRT</w:t>
      </w:r>
      <w:bookmarkEnd w:id="9"/>
      <w:r w:rsidRPr="00CB7E5E">
        <w:rPr>
          <w:rFonts w:cs="Arial"/>
        </w:rPr>
        <w:t xml:space="preserve">  </w:t>
      </w:r>
    </w:p>
    <w:p w14:paraId="5246B1B8" w14:textId="77777777" w:rsidR="00290812" w:rsidRPr="00CB7E5E" w:rsidRDefault="00290812" w:rsidP="00424BC2">
      <w:pPr>
        <w:pStyle w:val="Ttulo2"/>
        <w:numPr>
          <w:ilvl w:val="1"/>
          <w:numId w:val="16"/>
        </w:numPr>
        <w:ind w:left="1134" w:hanging="1134"/>
        <w:rPr>
          <w:rFonts w:cs="Arial"/>
        </w:rPr>
      </w:pPr>
      <w:r w:rsidRPr="00CB7E5E">
        <w:rPr>
          <w:rFonts w:cs="Arial"/>
        </w:rPr>
        <w:t>A CONTRATADA deverá apresentar à CAIXA cópia das Anotações de Responsabilidade Técnica (ART), no âmbito do CREA, e Registro de Responsabilidade Técnica (RRT), no âmbito do CAU, referentes aos serviços técnicos executados, devidamente recolhidas, condição necessária para que os serviços sejam considerados liquidados e liberados para faturamento.</w:t>
      </w:r>
    </w:p>
    <w:p w14:paraId="5246B1B9" w14:textId="77777777" w:rsidR="00290812" w:rsidRPr="00CB7E5E" w:rsidRDefault="00290812" w:rsidP="00424BC2">
      <w:pPr>
        <w:pStyle w:val="Ttulo3"/>
        <w:numPr>
          <w:ilvl w:val="2"/>
          <w:numId w:val="16"/>
        </w:numPr>
        <w:ind w:left="1134" w:hanging="1134"/>
        <w:rPr>
          <w:rFonts w:cs="Arial"/>
          <w:szCs w:val="22"/>
        </w:rPr>
      </w:pPr>
      <w:r w:rsidRPr="00CB7E5E">
        <w:rPr>
          <w:rFonts w:cs="Arial"/>
          <w:szCs w:val="22"/>
        </w:rPr>
        <w:t xml:space="preserve">A critério do </w:t>
      </w:r>
      <w:r w:rsidR="00CA0A7A" w:rsidRPr="00CB7E5E">
        <w:rPr>
          <w:rFonts w:cs="Arial"/>
          <w:szCs w:val="22"/>
        </w:rPr>
        <w:t>G</w:t>
      </w:r>
      <w:r w:rsidRPr="00CB7E5E">
        <w:rPr>
          <w:rFonts w:cs="Arial"/>
          <w:szCs w:val="22"/>
        </w:rPr>
        <w:t xml:space="preserve">estor </w:t>
      </w:r>
      <w:r w:rsidR="00CA0A7A" w:rsidRPr="00CB7E5E">
        <w:rPr>
          <w:rFonts w:cs="Arial"/>
          <w:szCs w:val="22"/>
        </w:rPr>
        <w:t>T</w:t>
      </w:r>
      <w:r w:rsidRPr="00CB7E5E">
        <w:rPr>
          <w:rFonts w:cs="Arial"/>
          <w:szCs w:val="22"/>
        </w:rPr>
        <w:t xml:space="preserve">écnico, e desde que informado previamente na OES, pequenos </w:t>
      </w:r>
      <w:r w:rsidRPr="00CB7E5E">
        <w:rPr>
          <w:rFonts w:cs="Arial"/>
        </w:rPr>
        <w:t>serviços ou obras que necessitem de projetos de pequenas intervenções com baixa complexidade</w:t>
      </w:r>
      <w:r w:rsidR="00CA0A7A" w:rsidRPr="00CB7E5E">
        <w:rPr>
          <w:rFonts w:cs="Arial"/>
        </w:rPr>
        <w:t>,</w:t>
      </w:r>
      <w:r w:rsidRPr="00CB7E5E">
        <w:rPr>
          <w:rFonts w:cs="Arial"/>
        </w:rPr>
        <w:t xml:space="preserve"> poderão ser dispensados da apresentação de Anotação de Responsabilidade</w:t>
      </w:r>
      <w:r w:rsidRPr="00CB7E5E">
        <w:rPr>
          <w:rFonts w:cs="Arial"/>
          <w:szCs w:val="22"/>
        </w:rPr>
        <w:t xml:space="preserve"> Técnica, conforme Resolução CONFEA </w:t>
      </w:r>
      <w:r w:rsidR="00CA0A7A" w:rsidRPr="00CB7E5E">
        <w:rPr>
          <w:rFonts w:cs="Arial"/>
          <w:szCs w:val="22"/>
        </w:rPr>
        <w:t xml:space="preserve">nº </w:t>
      </w:r>
      <w:r w:rsidRPr="00CB7E5E">
        <w:rPr>
          <w:rFonts w:cs="Arial"/>
          <w:szCs w:val="22"/>
        </w:rPr>
        <w:t xml:space="preserve">361 de 10/12/91, art. 5º, inciso II. </w:t>
      </w:r>
    </w:p>
    <w:p w14:paraId="5246B1BA" w14:textId="77777777" w:rsidR="00290812" w:rsidRPr="00CB7E5E" w:rsidRDefault="00290812" w:rsidP="00424BC2">
      <w:pPr>
        <w:pStyle w:val="Ttulo2"/>
        <w:numPr>
          <w:ilvl w:val="1"/>
          <w:numId w:val="16"/>
        </w:numPr>
        <w:ind w:left="1134" w:hanging="1134"/>
        <w:rPr>
          <w:rFonts w:cs="Arial"/>
        </w:rPr>
      </w:pPr>
      <w:r w:rsidRPr="00CB7E5E">
        <w:rPr>
          <w:rFonts w:cs="Arial"/>
        </w:rPr>
        <w:t xml:space="preserve">Para procedimentos como vistorias, fiscalizações, pequenos projetos como os enquadrados </w:t>
      </w:r>
      <w:r w:rsidR="002833BB" w:rsidRPr="00CB7E5E">
        <w:rPr>
          <w:rFonts w:cs="Arial"/>
        </w:rPr>
        <w:t xml:space="preserve">no </w:t>
      </w:r>
      <w:r w:rsidR="002833BB" w:rsidRPr="00CB7E5E">
        <w:rPr>
          <w:rFonts w:cs="Arial"/>
          <w:b/>
          <w:bCs w:val="0"/>
        </w:rPr>
        <w:t xml:space="preserve">item </w:t>
      </w:r>
      <w:r w:rsidR="00CA0A7A" w:rsidRPr="00CB7E5E">
        <w:rPr>
          <w:rFonts w:cs="Arial"/>
          <w:b/>
          <w:bCs w:val="0"/>
        </w:rPr>
        <w:t>10</w:t>
      </w:r>
      <w:r w:rsidRPr="00CB7E5E">
        <w:rPr>
          <w:rFonts w:cs="Arial"/>
          <w:b/>
          <w:bCs w:val="0"/>
        </w:rPr>
        <w:t>.1.1</w:t>
      </w:r>
      <w:r w:rsidRPr="00CB7E5E">
        <w:rPr>
          <w:rFonts w:cs="Arial"/>
        </w:rPr>
        <w:t xml:space="preserve"> e outros devidamente enquadrados pelo CREA e pelo CAU como de natureza de desempenho de cargo</w:t>
      </w:r>
      <w:r w:rsidR="002833BB" w:rsidRPr="00CB7E5E">
        <w:rPr>
          <w:rFonts w:cs="Arial"/>
        </w:rPr>
        <w:t>,</w:t>
      </w:r>
      <w:r w:rsidRPr="00CB7E5E">
        <w:rPr>
          <w:rFonts w:cs="Arial"/>
        </w:rPr>
        <w:t xml:space="preserve"> será admitida ART ou RRT única vinculada ao profissional responsável técnico da CONTRATADA, devendo ser apresentada até </w:t>
      </w:r>
      <w:r w:rsidRPr="00C11ADD">
        <w:rPr>
          <w:rFonts w:cs="Arial"/>
          <w:b/>
          <w:bCs w:val="0"/>
        </w:rPr>
        <w:t>30 (trinta) dias</w:t>
      </w:r>
      <w:r w:rsidRPr="00CB7E5E">
        <w:rPr>
          <w:rFonts w:cs="Arial"/>
        </w:rPr>
        <w:t xml:space="preserve"> após a assinatura do contrato. </w:t>
      </w:r>
    </w:p>
    <w:p w14:paraId="5246B1BB" w14:textId="77777777" w:rsidR="00290812" w:rsidRPr="00CB7E5E" w:rsidRDefault="00290812" w:rsidP="00424BC2">
      <w:pPr>
        <w:pStyle w:val="Ttulo2"/>
        <w:numPr>
          <w:ilvl w:val="1"/>
          <w:numId w:val="16"/>
        </w:numPr>
        <w:ind w:left="1134" w:hanging="1134"/>
        <w:rPr>
          <w:rFonts w:cs="Arial"/>
        </w:rPr>
      </w:pPr>
      <w:r w:rsidRPr="00CB7E5E">
        <w:rPr>
          <w:rFonts w:cs="Arial"/>
        </w:rPr>
        <w:t>Todos os demais projetos e respectivas planilhas orçamentárias somente serão aceitos se acompanhados de suas respectivas Anotações de Responsabilidade Técnica (ART) e/ou Registro de Responsabilidade Técnica (RRT).</w:t>
      </w:r>
    </w:p>
    <w:p w14:paraId="5246B1BC" w14:textId="77777777" w:rsidR="00290812" w:rsidRPr="00CB7E5E" w:rsidRDefault="00290812" w:rsidP="00424BC2">
      <w:pPr>
        <w:pStyle w:val="Ttulo2"/>
        <w:numPr>
          <w:ilvl w:val="1"/>
          <w:numId w:val="16"/>
        </w:numPr>
        <w:ind w:left="1134" w:hanging="1134"/>
        <w:rPr>
          <w:rFonts w:cs="Arial"/>
        </w:rPr>
      </w:pPr>
      <w:r w:rsidRPr="00CB7E5E">
        <w:rPr>
          <w:rFonts w:cs="Arial"/>
        </w:rPr>
        <w:t>A planilha orçamentária por itens poderá ser assinada apenas pelo engenheiro civil ou arquiteto, desde que as parcelas componentes do orçamento que extrapolem suas atribuições tenham sido transcritas tal qual definidas por profissional(</w:t>
      </w:r>
      <w:proofErr w:type="spellStart"/>
      <w:r w:rsidRPr="00CB7E5E">
        <w:rPr>
          <w:rFonts w:cs="Arial"/>
        </w:rPr>
        <w:t>is</w:t>
      </w:r>
      <w:proofErr w:type="spellEnd"/>
      <w:r w:rsidRPr="00CB7E5E">
        <w:rPr>
          <w:rFonts w:cs="Arial"/>
        </w:rPr>
        <w:t>) de outra(s) especialidade(s).</w:t>
      </w:r>
    </w:p>
    <w:p w14:paraId="5246B1BD" w14:textId="77777777" w:rsidR="00290812" w:rsidRPr="00CB7E5E" w:rsidRDefault="00290812" w:rsidP="00424BC2">
      <w:pPr>
        <w:pStyle w:val="Ttulo2"/>
        <w:numPr>
          <w:ilvl w:val="1"/>
          <w:numId w:val="16"/>
        </w:numPr>
        <w:ind w:left="1134" w:hanging="1134"/>
        <w:rPr>
          <w:rFonts w:cs="Arial"/>
        </w:rPr>
      </w:pPr>
      <w:r w:rsidRPr="00CB7E5E">
        <w:rPr>
          <w:rFonts w:cs="Arial"/>
        </w:rPr>
        <w:t>Projetos e serviços envolvendo acessibilidade, segundo o Decreto nº 5296 de 02/12/</w:t>
      </w:r>
      <w:r w:rsidR="002D32DB" w:rsidRPr="00CB7E5E">
        <w:rPr>
          <w:rFonts w:cs="Arial"/>
        </w:rPr>
        <w:t>20</w:t>
      </w:r>
      <w:r w:rsidRPr="00CB7E5E">
        <w:rPr>
          <w:rFonts w:cs="Arial"/>
        </w:rPr>
        <w:t xml:space="preserve">04 </w:t>
      </w:r>
      <w:r w:rsidR="002D32DB" w:rsidRPr="00CB7E5E">
        <w:rPr>
          <w:rFonts w:cs="Arial"/>
        </w:rPr>
        <w:t xml:space="preserve">- </w:t>
      </w:r>
      <w:r w:rsidRPr="00CB7E5E">
        <w:rPr>
          <w:rFonts w:cs="Arial"/>
        </w:rPr>
        <w:t>Art.</w:t>
      </w:r>
      <w:r w:rsidR="002D32DB" w:rsidRPr="00CB7E5E">
        <w:rPr>
          <w:rFonts w:cs="Arial"/>
        </w:rPr>
        <w:t xml:space="preserve"> </w:t>
      </w:r>
      <w:r w:rsidRPr="00CB7E5E">
        <w:rPr>
          <w:rFonts w:cs="Arial"/>
        </w:rPr>
        <w:t xml:space="preserve">11 </w:t>
      </w:r>
      <w:r w:rsidR="002D32DB" w:rsidRPr="00CB7E5E">
        <w:rPr>
          <w:rFonts w:cs="Arial"/>
        </w:rPr>
        <w:t xml:space="preserve">- </w:t>
      </w:r>
      <w:r w:rsidRPr="00CB7E5E">
        <w:rPr>
          <w:rFonts w:cs="Arial"/>
        </w:rPr>
        <w:t xml:space="preserve">Parágrafo </w:t>
      </w:r>
      <w:r w:rsidR="002D32DB" w:rsidRPr="00CB7E5E">
        <w:rPr>
          <w:rFonts w:cs="Arial"/>
        </w:rPr>
        <w:t>1</w:t>
      </w:r>
      <w:r w:rsidRPr="00CB7E5E">
        <w:rPr>
          <w:rFonts w:cs="Arial"/>
        </w:rPr>
        <w:t xml:space="preserve">º, devem vir acompanhados de RRT ou ART tendo como responsáveis profissionais de </w:t>
      </w:r>
      <w:r w:rsidR="002D32DB" w:rsidRPr="00CB7E5E">
        <w:rPr>
          <w:rFonts w:cs="Arial"/>
        </w:rPr>
        <w:t>A</w:t>
      </w:r>
      <w:r w:rsidRPr="00CB7E5E">
        <w:rPr>
          <w:rFonts w:cs="Arial"/>
        </w:rPr>
        <w:t xml:space="preserve">rquitetura ou </w:t>
      </w:r>
      <w:r w:rsidR="002D32DB" w:rsidRPr="00CB7E5E">
        <w:rPr>
          <w:rFonts w:cs="Arial"/>
        </w:rPr>
        <w:t>E</w:t>
      </w:r>
      <w:r w:rsidRPr="00CB7E5E">
        <w:rPr>
          <w:rFonts w:cs="Arial"/>
        </w:rPr>
        <w:t xml:space="preserve">ngenharia </w:t>
      </w:r>
      <w:r w:rsidR="002D32DB" w:rsidRPr="00CB7E5E">
        <w:rPr>
          <w:rFonts w:cs="Arial"/>
        </w:rPr>
        <w:t>C</w:t>
      </w:r>
      <w:r w:rsidRPr="00CB7E5E">
        <w:rPr>
          <w:rFonts w:cs="Arial"/>
        </w:rPr>
        <w:t xml:space="preserve">ivil. </w:t>
      </w:r>
    </w:p>
    <w:p w14:paraId="5246B1BE" w14:textId="77777777" w:rsidR="00290812" w:rsidRPr="00CB7E5E" w:rsidRDefault="00290812" w:rsidP="00EF7575">
      <w:pPr>
        <w:tabs>
          <w:tab w:val="num" w:pos="1134"/>
        </w:tabs>
        <w:spacing w:after="120"/>
        <w:ind w:left="851" w:hanging="1135"/>
        <w:jc w:val="both"/>
        <w:rPr>
          <w:rFonts w:ascii="Arial" w:hAnsi="Arial" w:cs="Arial"/>
          <w:bCs/>
          <w:sz w:val="22"/>
          <w:szCs w:val="22"/>
        </w:rPr>
      </w:pPr>
    </w:p>
    <w:p w14:paraId="5246B1BF" w14:textId="77777777" w:rsidR="00290812" w:rsidRPr="00CB7E5E" w:rsidRDefault="00290812" w:rsidP="00424BC2">
      <w:pPr>
        <w:pStyle w:val="Ttulo1"/>
        <w:numPr>
          <w:ilvl w:val="0"/>
          <w:numId w:val="16"/>
        </w:numPr>
        <w:ind w:left="1134" w:hanging="1134"/>
        <w:rPr>
          <w:rFonts w:cs="Arial"/>
        </w:rPr>
      </w:pPr>
      <w:bookmarkStart w:id="10" w:name="_Toc379793972"/>
      <w:r w:rsidRPr="00CB7E5E">
        <w:rPr>
          <w:rFonts w:cs="Arial"/>
        </w:rPr>
        <w:t xml:space="preserve"> </w:t>
      </w:r>
      <w:bookmarkStart w:id="11" w:name="_Toc92462100"/>
      <w:r w:rsidRPr="00CB7E5E">
        <w:rPr>
          <w:rFonts w:cs="Arial"/>
        </w:rPr>
        <w:t>GARANTIAS CONTRATUAIS</w:t>
      </w:r>
      <w:bookmarkEnd w:id="10"/>
      <w:bookmarkEnd w:id="11"/>
    </w:p>
    <w:p w14:paraId="5246B1C0" w14:textId="77777777" w:rsidR="00290812" w:rsidRPr="00CB7E5E" w:rsidRDefault="00290812" w:rsidP="00424BC2">
      <w:pPr>
        <w:pStyle w:val="Ttulo2"/>
        <w:numPr>
          <w:ilvl w:val="1"/>
          <w:numId w:val="16"/>
        </w:numPr>
        <w:ind w:left="1134" w:hanging="1134"/>
        <w:rPr>
          <w:rFonts w:cs="Arial"/>
        </w:rPr>
      </w:pPr>
      <w:r w:rsidRPr="00CB7E5E">
        <w:rPr>
          <w:rFonts w:cs="Arial"/>
        </w:rPr>
        <w:t>Para fins de assegurar a correta execução do contrato e para prevenir eventuais perdas, será exigida garantia contratual no percentual de 5% (cinco por cento), sobre o valor global da contratação.</w:t>
      </w:r>
    </w:p>
    <w:p w14:paraId="5246B1C1" w14:textId="77777777" w:rsidR="007C393D" w:rsidRPr="00CB7E5E" w:rsidRDefault="007C393D" w:rsidP="00EF7575">
      <w:pPr>
        <w:ind w:left="851" w:hanging="1134"/>
        <w:rPr>
          <w:rFonts w:ascii="Arial" w:hAnsi="Arial" w:cs="Arial"/>
          <w:sz w:val="22"/>
          <w:szCs w:val="22"/>
        </w:rPr>
      </w:pPr>
    </w:p>
    <w:p w14:paraId="5246B1C2" w14:textId="77777777" w:rsidR="00290812" w:rsidRPr="00CB7E5E" w:rsidRDefault="00290812" w:rsidP="00424BC2">
      <w:pPr>
        <w:pStyle w:val="Ttulo1"/>
        <w:numPr>
          <w:ilvl w:val="0"/>
          <w:numId w:val="16"/>
        </w:numPr>
        <w:ind w:left="1134" w:hanging="1134"/>
        <w:rPr>
          <w:rFonts w:cs="Arial"/>
        </w:rPr>
      </w:pPr>
      <w:bookmarkStart w:id="12" w:name="_Toc92462101"/>
      <w:r w:rsidRPr="00CB7E5E">
        <w:rPr>
          <w:rFonts w:cs="Arial"/>
        </w:rPr>
        <w:t>ADVERTÊNCIA</w:t>
      </w:r>
      <w:bookmarkEnd w:id="12"/>
    </w:p>
    <w:p w14:paraId="5246B1C3" w14:textId="77777777" w:rsidR="00290812" w:rsidRPr="00CB7E5E" w:rsidRDefault="00290812" w:rsidP="00424BC2">
      <w:pPr>
        <w:pStyle w:val="Ttulo2"/>
        <w:numPr>
          <w:ilvl w:val="1"/>
          <w:numId w:val="16"/>
        </w:numPr>
        <w:ind w:left="1134" w:hanging="1134"/>
        <w:rPr>
          <w:rFonts w:cs="Arial"/>
          <w:szCs w:val="22"/>
        </w:rPr>
      </w:pPr>
      <w:r w:rsidRPr="00CB7E5E">
        <w:rPr>
          <w:rFonts w:cs="Arial"/>
          <w:lang w:val="pt-PT"/>
        </w:rPr>
        <w:t xml:space="preserve">A advertência será aplicada em casos de faltas leves, assim entendidas aquelas que não acarretem prejuízo para a CAIXA </w:t>
      </w:r>
      <w:r w:rsidRPr="00CB7E5E">
        <w:rPr>
          <w:rFonts w:cs="Arial"/>
        </w:rPr>
        <w:t>e que não comprometam a continuação da prestação dos serviços, em especial nos seguintes casos:</w:t>
      </w:r>
    </w:p>
    <w:p w14:paraId="5246B1C4" w14:textId="77777777" w:rsidR="00290812" w:rsidRPr="00CB7E5E" w:rsidRDefault="00290812" w:rsidP="000A10E3">
      <w:pPr>
        <w:numPr>
          <w:ilvl w:val="0"/>
          <w:numId w:val="33"/>
        </w:numPr>
        <w:tabs>
          <w:tab w:val="left" w:pos="1080"/>
        </w:tabs>
        <w:spacing w:before="60" w:after="60"/>
        <w:jc w:val="both"/>
        <w:rPr>
          <w:rFonts w:ascii="Arial" w:hAnsi="Arial" w:cs="Arial"/>
          <w:sz w:val="22"/>
          <w:szCs w:val="22"/>
        </w:rPr>
      </w:pPr>
      <w:r w:rsidRPr="00CB7E5E">
        <w:rPr>
          <w:rFonts w:ascii="Arial" w:hAnsi="Arial" w:cs="Arial"/>
          <w:sz w:val="22"/>
          <w:szCs w:val="22"/>
        </w:rPr>
        <w:t>Descumprimento de prazo contratual;</w:t>
      </w:r>
    </w:p>
    <w:p w14:paraId="5246B1C5" w14:textId="77777777" w:rsidR="00290812" w:rsidRPr="00CB7E5E" w:rsidRDefault="00290812" w:rsidP="000A10E3">
      <w:pPr>
        <w:numPr>
          <w:ilvl w:val="0"/>
          <w:numId w:val="33"/>
        </w:numPr>
        <w:tabs>
          <w:tab w:val="left" w:pos="1080"/>
        </w:tabs>
        <w:spacing w:before="60" w:after="60"/>
        <w:jc w:val="both"/>
        <w:rPr>
          <w:rFonts w:ascii="Arial" w:hAnsi="Arial" w:cs="Arial"/>
          <w:sz w:val="22"/>
          <w:szCs w:val="22"/>
        </w:rPr>
      </w:pPr>
      <w:r w:rsidRPr="00CB7E5E">
        <w:rPr>
          <w:rFonts w:ascii="Arial" w:hAnsi="Arial" w:cs="Arial"/>
          <w:sz w:val="22"/>
          <w:szCs w:val="22"/>
        </w:rPr>
        <w:lastRenderedPageBreak/>
        <w:t>Execução irregular dos serviços;</w:t>
      </w:r>
    </w:p>
    <w:p w14:paraId="5246B1C6" w14:textId="77777777" w:rsidR="00290812" w:rsidRPr="00CB7E5E" w:rsidRDefault="00290812" w:rsidP="000A10E3">
      <w:pPr>
        <w:numPr>
          <w:ilvl w:val="0"/>
          <w:numId w:val="33"/>
        </w:numPr>
        <w:tabs>
          <w:tab w:val="left" w:pos="1080"/>
        </w:tabs>
        <w:spacing w:before="60" w:after="60"/>
        <w:jc w:val="both"/>
        <w:rPr>
          <w:rFonts w:ascii="Arial" w:hAnsi="Arial" w:cs="Arial"/>
          <w:sz w:val="22"/>
          <w:szCs w:val="22"/>
        </w:rPr>
      </w:pPr>
      <w:r w:rsidRPr="00CB7E5E">
        <w:rPr>
          <w:rFonts w:ascii="Arial" w:hAnsi="Arial" w:cs="Arial"/>
          <w:sz w:val="22"/>
          <w:szCs w:val="22"/>
        </w:rPr>
        <w:t>Descumprimento ou parcial cumprimento de obrigação contratual;</w:t>
      </w:r>
    </w:p>
    <w:p w14:paraId="5246B1C7" w14:textId="77777777" w:rsidR="00290812" w:rsidRPr="00CB7E5E" w:rsidRDefault="00290812" w:rsidP="000A10E3">
      <w:pPr>
        <w:numPr>
          <w:ilvl w:val="0"/>
          <w:numId w:val="33"/>
        </w:numPr>
        <w:tabs>
          <w:tab w:val="left" w:pos="1080"/>
        </w:tabs>
        <w:spacing w:before="60" w:after="60"/>
        <w:jc w:val="both"/>
        <w:rPr>
          <w:rFonts w:ascii="Arial" w:hAnsi="Arial" w:cs="Arial"/>
          <w:sz w:val="22"/>
          <w:szCs w:val="22"/>
        </w:rPr>
      </w:pPr>
      <w:r w:rsidRPr="00CB7E5E">
        <w:rPr>
          <w:rFonts w:ascii="Arial" w:hAnsi="Arial" w:cs="Arial"/>
          <w:sz w:val="22"/>
          <w:szCs w:val="22"/>
        </w:rPr>
        <w:t>Erros e/ou omissões na execução dos serviços contratados, que resultem na impossibilidade de conclusão da obra ou serviço dentro do valor inicialmente contratado, resultando na necessidade de aditamentos contratuais.</w:t>
      </w:r>
    </w:p>
    <w:p w14:paraId="5246B1C8" w14:textId="77777777" w:rsidR="00290812" w:rsidRPr="00CB7E5E" w:rsidRDefault="00290812" w:rsidP="00722A00">
      <w:pPr>
        <w:pStyle w:val="nivel1"/>
      </w:pPr>
    </w:p>
    <w:p w14:paraId="5246B1C9" w14:textId="77777777" w:rsidR="00290812" w:rsidRPr="00CB7E5E" w:rsidRDefault="00290812" w:rsidP="00424BC2">
      <w:pPr>
        <w:pStyle w:val="Ttulo1"/>
        <w:numPr>
          <w:ilvl w:val="0"/>
          <w:numId w:val="16"/>
        </w:numPr>
        <w:ind w:left="1134" w:hanging="1134"/>
        <w:rPr>
          <w:rFonts w:cs="Arial"/>
          <w:szCs w:val="20"/>
        </w:rPr>
      </w:pPr>
      <w:bookmarkStart w:id="13" w:name="_Toc92462102"/>
      <w:r w:rsidRPr="00CB7E5E">
        <w:rPr>
          <w:rFonts w:cs="Arial"/>
        </w:rPr>
        <w:t>MULTA</w:t>
      </w:r>
      <w:bookmarkEnd w:id="13"/>
      <w:r w:rsidRPr="00CB7E5E">
        <w:rPr>
          <w:rFonts w:cs="Arial"/>
        </w:rPr>
        <w:t xml:space="preserve"> </w:t>
      </w:r>
    </w:p>
    <w:p w14:paraId="5246B1CA" w14:textId="37127F44" w:rsidR="00290812" w:rsidRPr="00CB7E5E" w:rsidRDefault="00290812" w:rsidP="00424BC2">
      <w:pPr>
        <w:pStyle w:val="Ttulo2"/>
        <w:numPr>
          <w:ilvl w:val="1"/>
          <w:numId w:val="16"/>
        </w:numPr>
        <w:ind w:left="1134" w:hanging="1134"/>
        <w:rPr>
          <w:rFonts w:cs="Arial"/>
        </w:rPr>
      </w:pPr>
      <w:r w:rsidRPr="00CB7E5E">
        <w:rPr>
          <w:rFonts w:cs="Arial"/>
        </w:rPr>
        <w:t>Pelo atraso na execução dos serviços, a CONTRATADA se sujeitará à multa de mora (Art. 8</w:t>
      </w:r>
      <w:r w:rsidR="00E40A90">
        <w:rPr>
          <w:rFonts w:cs="Arial"/>
        </w:rPr>
        <w:t>2</w:t>
      </w:r>
      <w:r w:rsidRPr="00CB7E5E">
        <w:rPr>
          <w:rFonts w:cs="Arial"/>
        </w:rPr>
        <w:t xml:space="preserve">, da Lei nº </w:t>
      </w:r>
      <w:r w:rsidR="00E40A90">
        <w:rPr>
          <w:rFonts w:cs="Arial"/>
        </w:rPr>
        <w:t>13.303/2016</w:t>
      </w:r>
      <w:r w:rsidRPr="00CB7E5E">
        <w:rPr>
          <w:rFonts w:cs="Arial"/>
        </w:rPr>
        <w:t xml:space="preserve">), a incidir sobre cada serviço executado, conforme previsão </w:t>
      </w:r>
    </w:p>
    <w:p w14:paraId="5246B1CB" w14:textId="77777777" w:rsidR="00290812" w:rsidRPr="00CB7E5E" w:rsidRDefault="00290812" w:rsidP="00424BC2">
      <w:pPr>
        <w:pStyle w:val="Ttulo2"/>
        <w:numPr>
          <w:ilvl w:val="1"/>
          <w:numId w:val="16"/>
        </w:numPr>
        <w:ind w:left="1134" w:hanging="1134"/>
        <w:rPr>
          <w:rFonts w:cs="Arial"/>
        </w:rPr>
      </w:pPr>
      <w:r w:rsidRPr="00CB7E5E">
        <w:rPr>
          <w:rFonts w:cs="Arial"/>
        </w:rPr>
        <w:t>O cômputo de atraso verificado deverá ser efetuado de acordo com a fórmula abaixo:</w:t>
      </w:r>
    </w:p>
    <w:p w14:paraId="5246B1CC" w14:textId="77777777" w:rsidR="00290812" w:rsidRPr="00CB7E5E" w:rsidRDefault="00290812" w:rsidP="00E73DEC">
      <w:pPr>
        <w:tabs>
          <w:tab w:val="left" w:pos="851"/>
        </w:tabs>
        <w:ind w:left="851" w:hanging="1134"/>
        <w:jc w:val="center"/>
        <w:rPr>
          <w:rFonts w:ascii="Arial" w:hAnsi="Arial" w:cs="Arial"/>
          <w:sz w:val="22"/>
          <w:szCs w:val="22"/>
        </w:rPr>
      </w:pPr>
      <w:r w:rsidRPr="00CB7E5E">
        <w:rPr>
          <w:rFonts w:ascii="Arial" w:hAnsi="Arial" w:cs="Arial"/>
          <w:position w:val="-12"/>
          <w:sz w:val="22"/>
          <w:szCs w:val="22"/>
        </w:rPr>
        <w:object w:dxaOrig="2760" w:dyaOrig="360" w14:anchorId="5246B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4pt;height:27pt" o:ole="" fillcolor="window">
            <v:imagedata r:id="rId10" o:title=""/>
          </v:shape>
          <o:OLEObject Type="Embed" ProgID="Equation.3" ShapeID="_x0000_i1025" DrawAspect="Content" ObjectID="_1742806758" r:id="rId11"/>
        </w:object>
      </w:r>
    </w:p>
    <w:p w14:paraId="5246B1CD" w14:textId="77777777" w:rsidR="00290812" w:rsidRPr="00CB7E5E" w:rsidRDefault="00290812" w:rsidP="00122B9C">
      <w:pPr>
        <w:pStyle w:val="EstiloArial11ptesquerda15cm"/>
      </w:pPr>
      <w:r w:rsidRPr="00CB7E5E">
        <w:t>Onde:</w:t>
      </w:r>
    </w:p>
    <w:p w14:paraId="5246B1CE" w14:textId="77777777" w:rsidR="00290812" w:rsidRPr="00CB7E5E" w:rsidRDefault="00290812" w:rsidP="00122B9C">
      <w:pPr>
        <w:pStyle w:val="EstiloArial11ptesquerda15cm"/>
      </w:pPr>
      <w:proofErr w:type="spellStart"/>
      <w:r w:rsidRPr="00CB7E5E">
        <w:t>D</w:t>
      </w:r>
      <w:r w:rsidRPr="00CB7E5E">
        <w:rPr>
          <w:vertAlign w:val="subscript"/>
        </w:rPr>
        <w:t>at</w:t>
      </w:r>
      <w:proofErr w:type="spellEnd"/>
      <w:r w:rsidRPr="00CB7E5E">
        <w:t xml:space="preserve"> = dias de atraso</w:t>
      </w:r>
    </w:p>
    <w:p w14:paraId="5246B1CF" w14:textId="77777777" w:rsidR="00290812" w:rsidRPr="00CB7E5E" w:rsidRDefault="00290812" w:rsidP="00122B9C">
      <w:pPr>
        <w:pStyle w:val="EstiloArial11ptesquerda15cm"/>
      </w:pPr>
      <w:proofErr w:type="spellStart"/>
      <w:r w:rsidRPr="00CB7E5E">
        <w:t>D</w:t>
      </w:r>
      <w:r w:rsidRPr="00CB7E5E">
        <w:rPr>
          <w:vertAlign w:val="subscript"/>
        </w:rPr>
        <w:t>ac</w:t>
      </w:r>
      <w:proofErr w:type="spellEnd"/>
      <w:r w:rsidRPr="00CB7E5E">
        <w:t xml:space="preserve"> = data de aceite final</w:t>
      </w:r>
    </w:p>
    <w:p w14:paraId="5246B1D0" w14:textId="77777777" w:rsidR="00290812" w:rsidRPr="00CB7E5E" w:rsidRDefault="00290812" w:rsidP="00122B9C">
      <w:pPr>
        <w:pStyle w:val="EstiloArial11ptesquerda15cm"/>
      </w:pPr>
      <w:r w:rsidRPr="00CB7E5E">
        <w:t>D</w:t>
      </w:r>
      <w:r w:rsidRPr="00CB7E5E">
        <w:rPr>
          <w:vertAlign w:val="subscript"/>
        </w:rPr>
        <w:t>em+1</w:t>
      </w:r>
      <w:r w:rsidRPr="00CB7E5E">
        <w:t xml:space="preserve"> = data de emissão</w:t>
      </w:r>
    </w:p>
    <w:p w14:paraId="5246B1D1" w14:textId="77777777" w:rsidR="00290812" w:rsidRPr="00CB7E5E" w:rsidRDefault="00290812" w:rsidP="00122B9C">
      <w:pPr>
        <w:pStyle w:val="EstiloArial11ptesquerda15cm"/>
      </w:pPr>
      <w:r w:rsidRPr="00CB7E5E">
        <w:t>P</w:t>
      </w:r>
      <w:r w:rsidRPr="00CB7E5E">
        <w:rPr>
          <w:vertAlign w:val="subscript"/>
        </w:rPr>
        <w:t>C</w:t>
      </w:r>
      <w:r w:rsidRPr="00CB7E5E">
        <w:t xml:space="preserve"> = Prazo contratual (em dias) para entrega do </w:t>
      </w:r>
    </w:p>
    <w:p w14:paraId="5246B1D2" w14:textId="77777777" w:rsidR="00290812" w:rsidRPr="00CB7E5E" w:rsidRDefault="00290812" w:rsidP="00122B9C">
      <w:pPr>
        <w:pStyle w:val="EstiloArial11ptesquerda15cm"/>
      </w:pPr>
      <w:proofErr w:type="spellStart"/>
      <w:proofErr w:type="gramStart"/>
      <w:r w:rsidRPr="00CB7E5E">
        <w:t>T</w:t>
      </w:r>
      <w:r w:rsidRPr="00CB7E5E">
        <w:rPr>
          <w:vertAlign w:val="subscript"/>
        </w:rPr>
        <w:t>a</w:t>
      </w:r>
      <w:proofErr w:type="spellEnd"/>
      <w:proofErr w:type="gramEnd"/>
      <w:r w:rsidRPr="00CB7E5E">
        <w:t xml:space="preserve"> = tempo utilizado pela CAIXA (em dias) para análise do serviço</w:t>
      </w:r>
    </w:p>
    <w:p w14:paraId="5246B1D3" w14:textId="77777777" w:rsidR="00290812" w:rsidRPr="00CB7E5E" w:rsidRDefault="00290812" w:rsidP="00424BC2">
      <w:pPr>
        <w:pStyle w:val="Ttulo2"/>
        <w:numPr>
          <w:ilvl w:val="1"/>
          <w:numId w:val="16"/>
        </w:numPr>
        <w:ind w:left="1134" w:hanging="1134"/>
        <w:rPr>
          <w:rFonts w:cs="Arial"/>
        </w:rPr>
      </w:pPr>
      <w:r w:rsidRPr="00CB7E5E">
        <w:rPr>
          <w:rFonts w:cs="Arial"/>
        </w:rPr>
        <w:t>Quando o resultado for menor ou igual a zero, ficará caracterizada a entrega dentro do prazo contratual previsto, não tendo ocorrido atrasos.</w:t>
      </w:r>
    </w:p>
    <w:p w14:paraId="5246B1D4" w14:textId="77777777" w:rsidR="00290812" w:rsidRPr="00CB7E5E" w:rsidRDefault="00290812" w:rsidP="00424BC2">
      <w:pPr>
        <w:pStyle w:val="Ttulo2"/>
        <w:numPr>
          <w:ilvl w:val="1"/>
          <w:numId w:val="16"/>
        </w:numPr>
        <w:ind w:left="1134" w:hanging="1134"/>
        <w:rPr>
          <w:rFonts w:cs="Arial"/>
        </w:rPr>
      </w:pPr>
      <w:r w:rsidRPr="00CB7E5E">
        <w:rPr>
          <w:rFonts w:cs="Arial"/>
        </w:rPr>
        <w:t>Pelo atraso de qualquer um dos serviços inseridos em uma determinada OES, por culpa imputada à CONTRATADA, será aplicada multa de 0,</w:t>
      </w:r>
      <w:r w:rsidR="00A00D59" w:rsidRPr="00CB7E5E">
        <w:rPr>
          <w:rFonts w:cs="Arial"/>
        </w:rPr>
        <w:t>3</w:t>
      </w:r>
      <w:r w:rsidRPr="00CB7E5E">
        <w:rPr>
          <w:rFonts w:cs="Arial"/>
        </w:rPr>
        <w:t>% (</w:t>
      </w:r>
      <w:r w:rsidR="00A00D59" w:rsidRPr="00CB7E5E">
        <w:rPr>
          <w:rFonts w:cs="Arial"/>
        </w:rPr>
        <w:t>três</w:t>
      </w:r>
      <w:r w:rsidRPr="00CB7E5E">
        <w:rPr>
          <w:rFonts w:cs="Arial"/>
        </w:rPr>
        <w:t xml:space="preserve"> décimos por cento) por dia de atraso incidente sobre o valor do pagamento correspondente ao(s) serviço(s) entregue(s) em atraso</w:t>
      </w:r>
      <w:r w:rsidR="00CF0959" w:rsidRPr="00CB7E5E">
        <w:rPr>
          <w:rFonts w:cs="Arial"/>
        </w:rPr>
        <w:t>, limitada a incidência de 30% do valor do serviço</w:t>
      </w:r>
      <w:r w:rsidRPr="00CB7E5E">
        <w:rPr>
          <w:rFonts w:cs="Arial"/>
        </w:rPr>
        <w:t xml:space="preserve">. </w:t>
      </w:r>
    </w:p>
    <w:p w14:paraId="7361EF1C" w14:textId="41CDB9CE" w:rsidR="005352B9" w:rsidRDefault="005352B9" w:rsidP="00424BC2">
      <w:pPr>
        <w:pStyle w:val="Ttulo2"/>
        <w:numPr>
          <w:ilvl w:val="1"/>
          <w:numId w:val="16"/>
        </w:numPr>
        <w:ind w:left="1134" w:hanging="1134"/>
        <w:rPr>
          <w:rFonts w:cs="Arial"/>
        </w:rPr>
      </w:pPr>
      <w:r>
        <w:rPr>
          <w:rFonts w:cs="Arial"/>
        </w:rPr>
        <w:t>Caso o atraso injustificado,</w:t>
      </w:r>
      <w:r w:rsidRPr="005352B9">
        <w:rPr>
          <w:rFonts w:cs="Arial"/>
        </w:rPr>
        <w:t xml:space="preserve"> ultrapasse </w:t>
      </w:r>
      <w:r>
        <w:rPr>
          <w:rFonts w:cs="Arial"/>
        </w:rPr>
        <w:t>30 dias,</w:t>
      </w:r>
      <w:r w:rsidRPr="005352B9">
        <w:rPr>
          <w:rFonts w:cs="Arial"/>
        </w:rPr>
        <w:t xml:space="preserve"> </w:t>
      </w:r>
      <w:r>
        <w:rPr>
          <w:rFonts w:cs="Arial"/>
        </w:rPr>
        <w:t>estará</w:t>
      </w:r>
      <w:r w:rsidRPr="005352B9">
        <w:rPr>
          <w:rFonts w:cs="Arial"/>
        </w:rPr>
        <w:t xml:space="preserve"> </w:t>
      </w:r>
      <w:r w:rsidR="00EE3712">
        <w:rPr>
          <w:rFonts w:cs="Arial"/>
        </w:rPr>
        <w:t>caracterizada</w:t>
      </w:r>
      <w:r w:rsidRPr="005352B9">
        <w:rPr>
          <w:rFonts w:cs="Arial"/>
        </w:rPr>
        <w:t xml:space="preserve"> inexecução </w:t>
      </w:r>
      <w:r>
        <w:rPr>
          <w:rFonts w:cs="Arial"/>
        </w:rPr>
        <w:t>parcial</w:t>
      </w:r>
      <w:r w:rsidRPr="005352B9">
        <w:rPr>
          <w:rFonts w:cs="Arial"/>
        </w:rPr>
        <w:t xml:space="preserve"> do contrato</w:t>
      </w:r>
      <w:r w:rsidR="00EB0FE1">
        <w:rPr>
          <w:rFonts w:cs="Arial"/>
        </w:rPr>
        <w:t xml:space="preserve"> </w:t>
      </w:r>
      <w:r w:rsidR="00EB0FE1" w:rsidRPr="00CB7E5E">
        <w:rPr>
          <w:rFonts w:cs="Arial"/>
        </w:rPr>
        <w:t>(Art. 8</w:t>
      </w:r>
      <w:r w:rsidR="00EB0FE1">
        <w:rPr>
          <w:rFonts w:cs="Arial"/>
        </w:rPr>
        <w:t>3</w:t>
      </w:r>
      <w:r w:rsidR="00EB0FE1" w:rsidRPr="00CB7E5E">
        <w:rPr>
          <w:rFonts w:cs="Arial"/>
        </w:rPr>
        <w:t xml:space="preserve">, da Lei nº </w:t>
      </w:r>
      <w:r w:rsidR="00EB0FE1">
        <w:rPr>
          <w:rFonts w:cs="Arial"/>
        </w:rPr>
        <w:t>13.303/2016</w:t>
      </w:r>
      <w:r w:rsidR="00EB0FE1" w:rsidRPr="00CB7E5E">
        <w:rPr>
          <w:rFonts w:cs="Arial"/>
        </w:rPr>
        <w:t>)</w:t>
      </w:r>
      <w:r w:rsidRPr="005352B9">
        <w:rPr>
          <w:rFonts w:cs="Arial"/>
        </w:rPr>
        <w:t>, sujeitando-se às demais sanções cabíveis e rescisão contratual.</w:t>
      </w:r>
    </w:p>
    <w:p w14:paraId="5246B1D5" w14:textId="2068E690" w:rsidR="00290812" w:rsidRPr="00CB7E5E" w:rsidRDefault="00290812" w:rsidP="00424BC2">
      <w:pPr>
        <w:pStyle w:val="Ttulo2"/>
        <w:numPr>
          <w:ilvl w:val="1"/>
          <w:numId w:val="16"/>
        </w:numPr>
        <w:ind w:left="1134" w:hanging="1134"/>
        <w:rPr>
          <w:rFonts w:cs="Arial"/>
        </w:rPr>
      </w:pPr>
      <w:r w:rsidRPr="00CB7E5E">
        <w:rPr>
          <w:rFonts w:cs="Arial"/>
        </w:rPr>
        <w:t xml:space="preserve">Pela execução incorreta dos serviços que resulte na necessidade de contratação de adicionais para complementação </w:t>
      </w:r>
      <w:proofErr w:type="gramStart"/>
      <w:r w:rsidRPr="00CB7E5E">
        <w:rPr>
          <w:rFonts w:cs="Arial"/>
        </w:rPr>
        <w:t>dos mesmos</w:t>
      </w:r>
      <w:proofErr w:type="gramEnd"/>
      <w:r w:rsidRPr="00CB7E5E">
        <w:rPr>
          <w:rFonts w:cs="Arial"/>
        </w:rPr>
        <w:t>, será aplicada multa no mesmo percentual do aditamento necessário, incidente sobre o valor do pagamento correspondente ao(s) serviço(s) irregular (es), sem prejuízo de outras cominações cabíveis.</w:t>
      </w:r>
    </w:p>
    <w:p w14:paraId="5246B1D6" w14:textId="6708D9F8" w:rsidR="00CF0959" w:rsidRDefault="00CF0959" w:rsidP="00CF0959">
      <w:pPr>
        <w:pStyle w:val="Ttulo2"/>
        <w:numPr>
          <w:ilvl w:val="1"/>
          <w:numId w:val="16"/>
        </w:numPr>
        <w:ind w:left="1134" w:hanging="1134"/>
      </w:pPr>
      <w:bookmarkStart w:id="14" w:name="_Hlk129338485"/>
      <w:r w:rsidRPr="00CB7E5E">
        <w:t xml:space="preserve">O valor total das multas se limitará a 10% do valor global do contrato. </w:t>
      </w:r>
      <w:bookmarkStart w:id="15" w:name="_Hlk129338705"/>
      <w:r w:rsidRPr="00CB7E5E">
        <w:t>Caso ultrapasse esse valor será configurada inexecução total do contrato, sujeitando-se às demais sanções cabíveis e rescisão contratual.</w:t>
      </w:r>
      <w:bookmarkEnd w:id="15"/>
    </w:p>
    <w:bookmarkEnd w:id="14"/>
    <w:p w14:paraId="5246B1D7" w14:textId="77777777" w:rsidR="00290812" w:rsidRPr="00CB7E5E" w:rsidRDefault="00290812" w:rsidP="002D32DB">
      <w:pPr>
        <w:spacing w:before="120" w:after="120"/>
        <w:jc w:val="both"/>
        <w:rPr>
          <w:rFonts w:ascii="Arial" w:hAnsi="Arial" w:cs="Arial"/>
          <w:sz w:val="22"/>
          <w:szCs w:val="22"/>
        </w:rPr>
      </w:pPr>
    </w:p>
    <w:p w14:paraId="5246B1D8" w14:textId="77777777" w:rsidR="00290812" w:rsidRPr="00CB7E5E" w:rsidRDefault="00290812" w:rsidP="00424BC2">
      <w:pPr>
        <w:pStyle w:val="Ttulo1"/>
        <w:numPr>
          <w:ilvl w:val="0"/>
          <w:numId w:val="16"/>
        </w:numPr>
        <w:ind w:left="1134" w:hanging="1134"/>
        <w:rPr>
          <w:rFonts w:cs="Arial"/>
        </w:rPr>
      </w:pPr>
      <w:bookmarkStart w:id="16" w:name="_Toc92462103"/>
      <w:r w:rsidRPr="00CB7E5E">
        <w:rPr>
          <w:rFonts w:cs="Arial"/>
        </w:rPr>
        <w:t>METODOLOGIA DE FATURAMENTO</w:t>
      </w:r>
      <w:bookmarkEnd w:id="16"/>
      <w:r w:rsidRPr="00CB7E5E">
        <w:rPr>
          <w:rFonts w:cs="Arial"/>
        </w:rPr>
        <w:t xml:space="preserve"> </w:t>
      </w:r>
    </w:p>
    <w:p w14:paraId="5246B1D9" w14:textId="77777777" w:rsidR="00290812" w:rsidRPr="00CB7E5E" w:rsidRDefault="00290812" w:rsidP="00424BC2">
      <w:pPr>
        <w:pStyle w:val="Ttulo2"/>
        <w:numPr>
          <w:ilvl w:val="1"/>
          <w:numId w:val="16"/>
        </w:numPr>
        <w:ind w:left="1134" w:hanging="1134"/>
        <w:rPr>
          <w:rFonts w:cs="Arial"/>
        </w:rPr>
      </w:pPr>
      <w:r w:rsidRPr="00CB7E5E">
        <w:rPr>
          <w:rFonts w:cs="Arial"/>
        </w:rPr>
        <w:t>O valor do pagamento mensal à CONTRATADA, previsto no contrato, corresponderá ao somatório dos serviços liquidados no mês imediatamente anterior (mês de competência), descontados os eventuais encargos por inadimplência no atendimento das demandas.</w:t>
      </w:r>
    </w:p>
    <w:p w14:paraId="5246B1DA" w14:textId="77777777" w:rsidR="00290812" w:rsidRPr="00CB7E5E" w:rsidRDefault="00290812" w:rsidP="00424BC2">
      <w:pPr>
        <w:pStyle w:val="Ttulo2"/>
        <w:numPr>
          <w:ilvl w:val="1"/>
          <w:numId w:val="16"/>
        </w:numPr>
        <w:ind w:left="1134" w:hanging="1134"/>
        <w:rPr>
          <w:rFonts w:cs="Arial"/>
        </w:rPr>
      </w:pPr>
      <w:r w:rsidRPr="00CB7E5E">
        <w:rPr>
          <w:rFonts w:cs="Arial"/>
        </w:rPr>
        <w:t xml:space="preserve">Para o caso de OES dos serviços descritos nos </w:t>
      </w:r>
      <w:r w:rsidR="00182529" w:rsidRPr="00CB7E5E">
        <w:rPr>
          <w:rFonts w:cs="Arial"/>
          <w:b/>
          <w:bCs w:val="0"/>
        </w:rPr>
        <w:t>Apêndice</w:t>
      </w:r>
      <w:r w:rsidR="0056014F" w:rsidRPr="00CB7E5E">
        <w:rPr>
          <w:rFonts w:cs="Arial"/>
          <w:b/>
          <w:bCs w:val="0"/>
        </w:rPr>
        <w:t>s</w:t>
      </w:r>
      <w:r w:rsidRPr="00CB7E5E">
        <w:rPr>
          <w:rFonts w:cs="Arial"/>
          <w:b/>
          <w:bCs w:val="0"/>
        </w:rPr>
        <w:t xml:space="preserve"> A</w:t>
      </w:r>
      <w:r w:rsidR="00243624" w:rsidRPr="00CB7E5E">
        <w:rPr>
          <w:rFonts w:cs="Arial"/>
          <w:b/>
          <w:bCs w:val="0"/>
        </w:rPr>
        <w:t>, B</w:t>
      </w:r>
      <w:r w:rsidR="00243624" w:rsidRPr="00CB7E5E">
        <w:rPr>
          <w:rFonts w:cs="Arial"/>
        </w:rPr>
        <w:t xml:space="preserve"> e </w:t>
      </w:r>
      <w:r w:rsidR="00243624" w:rsidRPr="00CB7E5E">
        <w:rPr>
          <w:rFonts w:cs="Arial"/>
          <w:b/>
          <w:bCs w:val="0"/>
        </w:rPr>
        <w:t>H</w:t>
      </w:r>
      <w:r w:rsidRPr="00CB7E5E">
        <w:rPr>
          <w:rFonts w:cs="Arial"/>
        </w:rPr>
        <w:t xml:space="preserve"> para uma mesma unidade CAIXA, estas somente poderão ser incluídas no pagamento mensal quando todos os serviços forem aceitos pela CAIXA, não se admitindo, </w:t>
      </w:r>
      <w:r w:rsidRPr="00CB7E5E">
        <w:rPr>
          <w:rFonts w:cs="Arial"/>
        </w:rPr>
        <w:lastRenderedPageBreak/>
        <w:t>nessa situação, pagamento parcial de serviços em diferentes faturas, salvo quando for do interesse da CAIXA, e desde que seja expedida autorização expressa para inclusão na planilha de medição.</w:t>
      </w:r>
    </w:p>
    <w:p w14:paraId="5246B1DB" w14:textId="77777777" w:rsidR="00290812" w:rsidRPr="00CB7E5E" w:rsidRDefault="00290812" w:rsidP="00424BC2">
      <w:pPr>
        <w:pStyle w:val="Ttulo2"/>
        <w:keepNext/>
        <w:numPr>
          <w:ilvl w:val="1"/>
          <w:numId w:val="16"/>
        </w:numPr>
        <w:ind w:left="1134" w:hanging="1134"/>
        <w:rPr>
          <w:rFonts w:cs="Arial"/>
        </w:rPr>
      </w:pPr>
      <w:r w:rsidRPr="00CB7E5E">
        <w:rPr>
          <w:rFonts w:cs="Arial"/>
        </w:rPr>
        <w:t xml:space="preserve">Para o caso dos serviços descritos no </w:t>
      </w:r>
      <w:r w:rsidR="00182529" w:rsidRPr="00CB7E5E">
        <w:rPr>
          <w:rFonts w:cs="Arial"/>
          <w:b/>
          <w:bCs w:val="0"/>
        </w:rPr>
        <w:t>Apêndice</w:t>
      </w:r>
      <w:r w:rsidRPr="00CB7E5E">
        <w:rPr>
          <w:rFonts w:cs="Arial"/>
          <w:b/>
          <w:bCs w:val="0"/>
        </w:rPr>
        <w:t xml:space="preserve"> G</w:t>
      </w:r>
      <w:r w:rsidRPr="00CB7E5E">
        <w:rPr>
          <w:rFonts w:cs="Arial"/>
        </w:rPr>
        <w:t xml:space="preserve">, estes só poderão ser demandados após a CAIXA solicitar e aprovar a Equipe Técnica Auxiliar descrita no </w:t>
      </w:r>
      <w:r w:rsidRPr="00CB7E5E">
        <w:rPr>
          <w:rFonts w:cs="Arial"/>
          <w:b/>
          <w:bCs w:val="0"/>
        </w:rPr>
        <w:t>item 2</w:t>
      </w:r>
      <w:r w:rsidR="00243624" w:rsidRPr="00CB7E5E">
        <w:rPr>
          <w:rFonts w:cs="Arial"/>
          <w:b/>
          <w:bCs w:val="0"/>
        </w:rPr>
        <w:t>2</w:t>
      </w:r>
      <w:r w:rsidRPr="00CB7E5E">
        <w:rPr>
          <w:rFonts w:cs="Arial"/>
        </w:rPr>
        <w:t>.</w:t>
      </w:r>
    </w:p>
    <w:p w14:paraId="5246B1DC" w14:textId="77777777" w:rsidR="00290812" w:rsidRPr="00CB7E5E" w:rsidRDefault="00290812" w:rsidP="00424BC2">
      <w:pPr>
        <w:pStyle w:val="Ttulo3"/>
        <w:numPr>
          <w:ilvl w:val="2"/>
          <w:numId w:val="16"/>
        </w:numPr>
        <w:ind w:left="1134" w:hanging="1134"/>
        <w:rPr>
          <w:rFonts w:cs="Arial"/>
        </w:rPr>
      </w:pPr>
      <w:r w:rsidRPr="00CB7E5E">
        <w:rPr>
          <w:rFonts w:cs="Arial"/>
        </w:rPr>
        <w:t>As OES referentes a es</w:t>
      </w:r>
      <w:r w:rsidR="0056014F" w:rsidRPr="00CB7E5E">
        <w:rPr>
          <w:rFonts w:cs="Arial"/>
        </w:rPr>
        <w:t>ses</w:t>
      </w:r>
      <w:r w:rsidRPr="00CB7E5E">
        <w:rPr>
          <w:rFonts w:cs="Arial"/>
        </w:rPr>
        <w:t xml:space="preserve"> serviços </w:t>
      </w:r>
      <w:r w:rsidR="00243624" w:rsidRPr="00CB7E5E">
        <w:rPr>
          <w:rFonts w:cs="Arial"/>
        </w:rPr>
        <w:t xml:space="preserve">poderão </w:t>
      </w:r>
      <w:r w:rsidRPr="00CB7E5E">
        <w:rPr>
          <w:rFonts w:cs="Arial"/>
        </w:rPr>
        <w:t>ser solicitad</w:t>
      </w:r>
      <w:r w:rsidR="00243624" w:rsidRPr="00CB7E5E">
        <w:rPr>
          <w:rFonts w:cs="Arial"/>
        </w:rPr>
        <w:t xml:space="preserve">as </w:t>
      </w:r>
      <w:r w:rsidRPr="00CB7E5E">
        <w:rPr>
          <w:rFonts w:cs="Arial"/>
        </w:rPr>
        <w:t>a critério do Gestor Técnico, para cada contrato de manutenção vigente, sendo pagas somente quando todos os serviços forem aceitos pela CAIXA, não cabendo pagamento parcial.</w:t>
      </w:r>
    </w:p>
    <w:p w14:paraId="5246B1DD" w14:textId="45230229" w:rsidR="00290812" w:rsidRPr="00CB7E5E" w:rsidRDefault="00290812" w:rsidP="00424BC2">
      <w:pPr>
        <w:pStyle w:val="Ttulo2"/>
        <w:numPr>
          <w:ilvl w:val="1"/>
          <w:numId w:val="16"/>
        </w:numPr>
        <w:ind w:left="1134" w:hanging="1134"/>
        <w:rPr>
          <w:rFonts w:cs="Arial"/>
        </w:rPr>
      </w:pPr>
      <w:r w:rsidRPr="00CB7E5E">
        <w:rPr>
          <w:rFonts w:cs="Arial"/>
        </w:rPr>
        <w:t>A CONTRATADA se obriga a entregar mensalmente à CAIXA, até o 2</w:t>
      </w:r>
      <w:r w:rsidR="007C393D" w:rsidRPr="00CB7E5E">
        <w:rPr>
          <w:rFonts w:cs="Arial"/>
        </w:rPr>
        <w:t>0</w:t>
      </w:r>
      <w:r w:rsidRPr="00CB7E5E">
        <w:rPr>
          <w:rFonts w:cs="Arial"/>
        </w:rPr>
        <w:t xml:space="preserve">º (vigésimo) dia corrido do mês corrente da prestação dos serviços, ou em dia útil imediatamente </w:t>
      </w:r>
      <w:r w:rsidR="004D5D3F">
        <w:rPr>
          <w:rFonts w:cs="Arial"/>
        </w:rPr>
        <w:t>anterior</w:t>
      </w:r>
      <w:r w:rsidRPr="00CB7E5E">
        <w:rPr>
          <w:rFonts w:cs="Arial"/>
        </w:rPr>
        <w:t xml:space="preserve"> quando esta data </w:t>
      </w:r>
      <w:r w:rsidR="001E059E" w:rsidRPr="00CB7E5E">
        <w:rPr>
          <w:rFonts w:cs="Arial"/>
        </w:rPr>
        <w:t>se referir</w:t>
      </w:r>
      <w:r w:rsidRPr="00CB7E5E">
        <w:rPr>
          <w:rFonts w:cs="Arial"/>
        </w:rPr>
        <w:t xml:space="preserve"> a fim de semana ou feriado, a Planilha de Medição do Escritório de Engenharia (PME), conforme modelo disponibilizado pela CAIXA, contendo a relação das OES liquidadas no mês de competência.</w:t>
      </w:r>
    </w:p>
    <w:p w14:paraId="5246B1DE" w14:textId="77777777" w:rsidR="00290812" w:rsidRPr="00CB7E5E" w:rsidRDefault="00290812" w:rsidP="00424BC2">
      <w:pPr>
        <w:pStyle w:val="Ttulo2"/>
        <w:numPr>
          <w:ilvl w:val="1"/>
          <w:numId w:val="16"/>
        </w:numPr>
        <w:ind w:left="1134" w:hanging="1134"/>
        <w:rPr>
          <w:rFonts w:cs="Arial"/>
        </w:rPr>
      </w:pPr>
      <w:r w:rsidRPr="00CB7E5E">
        <w:rPr>
          <w:rFonts w:cs="Arial"/>
        </w:rPr>
        <w:t>A PME elaborada pela CONTRATADA, com a relação dos serviços executados, servirá de subsídio para a CAIXA elaborar a PME final, com os serviços aprovados pelo pagamento.</w:t>
      </w:r>
    </w:p>
    <w:p w14:paraId="5246B1DF" w14:textId="77777777" w:rsidR="00290812" w:rsidRPr="00CB7E5E" w:rsidRDefault="00290812" w:rsidP="00424BC2">
      <w:pPr>
        <w:pStyle w:val="Ttulo2"/>
        <w:numPr>
          <w:ilvl w:val="1"/>
          <w:numId w:val="16"/>
        </w:numPr>
        <w:ind w:left="1134" w:hanging="1134"/>
        <w:rPr>
          <w:rFonts w:cs="Arial"/>
        </w:rPr>
      </w:pPr>
      <w:r w:rsidRPr="00CB7E5E">
        <w:rPr>
          <w:rFonts w:cs="Arial"/>
        </w:rPr>
        <w:t>A CAIXA deve informar à CONTRATADA o valor da Nota Fiscal até o 5º (quinto) dia útil do mês subsequente ao da efetiva prestação dos serviços.</w:t>
      </w:r>
    </w:p>
    <w:p w14:paraId="5246B1E0" w14:textId="77777777" w:rsidR="00290812" w:rsidRPr="00CB7E5E" w:rsidRDefault="00290812" w:rsidP="00424BC2">
      <w:pPr>
        <w:pStyle w:val="Ttulo2"/>
        <w:numPr>
          <w:ilvl w:val="1"/>
          <w:numId w:val="16"/>
        </w:numPr>
        <w:ind w:left="1134" w:hanging="1134"/>
        <w:rPr>
          <w:rFonts w:cs="Arial"/>
        </w:rPr>
      </w:pPr>
      <w:r w:rsidRPr="00CB7E5E">
        <w:rPr>
          <w:rFonts w:cs="Arial"/>
        </w:rPr>
        <w:t>A Nota Fiscal</w:t>
      </w:r>
      <w:r w:rsidR="0056014F" w:rsidRPr="00CB7E5E">
        <w:rPr>
          <w:rFonts w:cs="Arial"/>
        </w:rPr>
        <w:t xml:space="preserve"> </w:t>
      </w:r>
      <w:r w:rsidRPr="00CB7E5E">
        <w:rPr>
          <w:rFonts w:cs="Arial"/>
        </w:rPr>
        <w:t>/</w:t>
      </w:r>
      <w:r w:rsidR="0056014F" w:rsidRPr="00CB7E5E">
        <w:rPr>
          <w:rFonts w:cs="Arial"/>
        </w:rPr>
        <w:t xml:space="preserve"> </w:t>
      </w:r>
      <w:r w:rsidRPr="00CB7E5E">
        <w:rPr>
          <w:rFonts w:cs="Arial"/>
        </w:rPr>
        <w:t>Fatura dos serviços prestados deverá ser entregue à CAIXA imediatamente após a comunicação do valor pela CAIXA.</w:t>
      </w:r>
    </w:p>
    <w:p w14:paraId="5246B1E1" w14:textId="77777777" w:rsidR="00290812" w:rsidRPr="00CB7E5E" w:rsidRDefault="00290812" w:rsidP="00424BC2">
      <w:pPr>
        <w:pStyle w:val="Ttulo2"/>
        <w:numPr>
          <w:ilvl w:val="1"/>
          <w:numId w:val="16"/>
        </w:numPr>
        <w:ind w:left="1134" w:hanging="1134"/>
        <w:rPr>
          <w:rFonts w:cs="Arial"/>
        </w:rPr>
      </w:pPr>
      <w:r w:rsidRPr="00CB7E5E">
        <w:rPr>
          <w:rFonts w:cs="Arial"/>
        </w:rPr>
        <w:t>A CAIXA, após aceitação dos serviços, efetuará o pagamento à CONTRATADA, mensalmente, até o 12º (décimo segundo) dia útil do mês subsequente ao da efetiva prestação dos serviços, podendo haver prorrogação do prazo de pagamento na mesma proporção de eventual atraso ocorrido na entrega da nota fiscal/fatura.</w:t>
      </w:r>
    </w:p>
    <w:p w14:paraId="5246B1E2" w14:textId="77777777" w:rsidR="00455ED7" w:rsidRPr="00CB7E5E" w:rsidRDefault="00455ED7" w:rsidP="00722A00">
      <w:pPr>
        <w:pStyle w:val="nivel1"/>
      </w:pPr>
    </w:p>
    <w:p w14:paraId="5246B1E3" w14:textId="77777777" w:rsidR="00290812" w:rsidRPr="00CB7E5E" w:rsidRDefault="00290812" w:rsidP="00424BC2">
      <w:pPr>
        <w:pStyle w:val="Ttulo1"/>
        <w:numPr>
          <w:ilvl w:val="0"/>
          <w:numId w:val="16"/>
        </w:numPr>
        <w:ind w:left="1134" w:hanging="1134"/>
        <w:rPr>
          <w:rFonts w:cs="Arial"/>
        </w:rPr>
      </w:pPr>
      <w:bookmarkStart w:id="17" w:name="_Toc92462104"/>
      <w:r w:rsidRPr="00CB7E5E">
        <w:rPr>
          <w:rFonts w:cs="Arial"/>
        </w:rPr>
        <w:t>CASOS DE SUBCONTRATAÇÃO</w:t>
      </w:r>
      <w:bookmarkEnd w:id="17"/>
    </w:p>
    <w:p w14:paraId="5246B1E4" w14:textId="77777777" w:rsidR="00290812" w:rsidRPr="00CB7E5E" w:rsidRDefault="00290812" w:rsidP="00424BC2">
      <w:pPr>
        <w:pStyle w:val="Ttulo2"/>
        <w:numPr>
          <w:ilvl w:val="1"/>
          <w:numId w:val="16"/>
        </w:numPr>
        <w:ind w:left="1134" w:hanging="1134"/>
        <w:rPr>
          <w:rFonts w:cs="Arial"/>
        </w:rPr>
      </w:pPr>
      <w:r w:rsidRPr="00CB7E5E">
        <w:rPr>
          <w:rFonts w:cs="Arial"/>
        </w:rPr>
        <w:t>Será admitida a subcontratação de serviços e projetos de empresas especializadas em áreas específicas de Engenharia e Arquitetura, desde que sua necessidade seja devidamente justificada pelo Gestor Técnico.</w:t>
      </w:r>
    </w:p>
    <w:p w14:paraId="5246B1E5" w14:textId="77777777" w:rsidR="007C393D" w:rsidRPr="00CB7E5E" w:rsidRDefault="00290812" w:rsidP="007C393D">
      <w:pPr>
        <w:pStyle w:val="Ttulo2"/>
        <w:numPr>
          <w:ilvl w:val="1"/>
          <w:numId w:val="16"/>
        </w:numPr>
        <w:ind w:left="1134" w:hanging="1134"/>
        <w:rPr>
          <w:rFonts w:cs="Arial"/>
        </w:rPr>
      </w:pPr>
      <w:r w:rsidRPr="00CB7E5E">
        <w:rPr>
          <w:rFonts w:cs="Arial"/>
        </w:rPr>
        <w:t xml:space="preserve">O detalhamento e as especificações dos serviços para os quais é permitida a subcontratação estão contidos no </w:t>
      </w:r>
      <w:r w:rsidR="00182529" w:rsidRPr="00CB7E5E">
        <w:rPr>
          <w:rFonts w:cs="Arial"/>
          <w:b/>
          <w:bCs w:val="0"/>
        </w:rPr>
        <w:t>Apêndice</w:t>
      </w:r>
      <w:r w:rsidRPr="00CB7E5E">
        <w:rPr>
          <w:rFonts w:cs="Arial"/>
          <w:b/>
          <w:bCs w:val="0"/>
        </w:rPr>
        <w:t xml:space="preserve"> B</w:t>
      </w:r>
      <w:r w:rsidR="004D5D3F" w:rsidRPr="004D5D3F">
        <w:rPr>
          <w:rFonts w:cs="Arial"/>
        </w:rPr>
        <w:t>.</w:t>
      </w:r>
      <w:r w:rsidRPr="00CB7E5E">
        <w:rPr>
          <w:rFonts w:cs="Arial"/>
        </w:rPr>
        <w:t xml:space="preserve"> Além desses serviços, laudos, perícias e serviços técnicos que necessitem conhecimento altamente especializado também poderão ser subcontratados.</w:t>
      </w:r>
    </w:p>
    <w:p w14:paraId="5246B1E6" w14:textId="77777777" w:rsidR="0078486B" w:rsidRPr="00CB7E5E" w:rsidRDefault="00290812" w:rsidP="0078486B">
      <w:pPr>
        <w:pStyle w:val="Ttulo2"/>
        <w:numPr>
          <w:ilvl w:val="1"/>
          <w:numId w:val="16"/>
        </w:numPr>
        <w:ind w:left="1134" w:hanging="1134"/>
        <w:rPr>
          <w:rFonts w:cs="Arial"/>
        </w:rPr>
      </w:pPr>
      <w:r w:rsidRPr="00CB7E5E">
        <w:rPr>
          <w:rFonts w:cs="Arial"/>
        </w:rPr>
        <w:t>Os projetos passíveis de subcontratação estão relacionados abaixo, conforme respectivas especialidades:</w:t>
      </w:r>
    </w:p>
    <w:p w14:paraId="5246B1E7" w14:textId="77777777" w:rsidR="00290812" w:rsidRPr="00CB7E5E" w:rsidRDefault="00290812" w:rsidP="001A1038">
      <w:pPr>
        <w:pStyle w:val="Legenda"/>
        <w:keepNext/>
        <w:ind w:left="900"/>
        <w:jc w:val="center"/>
      </w:pPr>
      <w:bookmarkStart w:id="18" w:name="_Toc92462137"/>
      <w:r w:rsidRPr="00CB7E5E">
        <w:t xml:space="preserve">Tabela </w:t>
      </w:r>
      <w:fldSimple w:instr=" SEQ Tabela \* ARABIC ">
        <w:r w:rsidRPr="00CB7E5E">
          <w:rPr>
            <w:noProof/>
          </w:rPr>
          <w:t>1</w:t>
        </w:r>
      </w:fldSimple>
      <w:r w:rsidRPr="00CB7E5E">
        <w:t xml:space="preserve"> – Projetos passíveis de subcontratação</w:t>
      </w:r>
      <w:bookmarkEnd w:id="18"/>
    </w:p>
    <w:tbl>
      <w:tblPr>
        <w:tblW w:w="8111" w:type="dxa"/>
        <w:tblInd w:w="921" w:type="dxa"/>
        <w:tblCellMar>
          <w:left w:w="70" w:type="dxa"/>
          <w:right w:w="70" w:type="dxa"/>
        </w:tblCellMar>
        <w:tblLook w:val="00A0" w:firstRow="1" w:lastRow="0" w:firstColumn="1" w:lastColumn="0" w:noHBand="0" w:noVBand="0"/>
      </w:tblPr>
      <w:tblGrid>
        <w:gridCol w:w="2551"/>
        <w:gridCol w:w="5560"/>
      </w:tblGrid>
      <w:tr w:rsidR="00290812" w:rsidRPr="00CB7E5E" w14:paraId="5246B1EA" w14:textId="77777777" w:rsidTr="00424BC2">
        <w:trPr>
          <w:trHeight w:val="300"/>
        </w:trPr>
        <w:tc>
          <w:tcPr>
            <w:tcW w:w="2551" w:type="dxa"/>
            <w:tcBorders>
              <w:top w:val="single" w:sz="4" w:space="0" w:color="auto"/>
              <w:left w:val="single" w:sz="4" w:space="0" w:color="auto"/>
              <w:bottom w:val="single" w:sz="4" w:space="0" w:color="auto"/>
              <w:right w:val="single" w:sz="4" w:space="0" w:color="auto"/>
            </w:tcBorders>
            <w:noWrap/>
            <w:vAlign w:val="center"/>
          </w:tcPr>
          <w:p w14:paraId="5246B1E8" w14:textId="77777777" w:rsidR="00290812" w:rsidRPr="00CB7E5E" w:rsidRDefault="00290812" w:rsidP="00424BC2">
            <w:pPr>
              <w:jc w:val="center"/>
              <w:rPr>
                <w:rFonts w:ascii="Arial" w:hAnsi="Arial" w:cs="Arial"/>
                <w:b/>
                <w:color w:val="000000"/>
                <w:sz w:val="22"/>
                <w:szCs w:val="22"/>
              </w:rPr>
            </w:pPr>
            <w:r w:rsidRPr="00CB7E5E">
              <w:rPr>
                <w:rFonts w:ascii="Arial" w:hAnsi="Arial" w:cs="Arial"/>
                <w:b/>
                <w:color w:val="000000"/>
                <w:sz w:val="22"/>
                <w:szCs w:val="22"/>
              </w:rPr>
              <w:t>Especialidade</w:t>
            </w:r>
          </w:p>
        </w:tc>
        <w:tc>
          <w:tcPr>
            <w:tcW w:w="5560" w:type="dxa"/>
            <w:tcBorders>
              <w:top w:val="single" w:sz="4" w:space="0" w:color="auto"/>
              <w:left w:val="nil"/>
              <w:bottom w:val="single" w:sz="4" w:space="0" w:color="auto"/>
              <w:right w:val="single" w:sz="4" w:space="0" w:color="auto"/>
            </w:tcBorders>
            <w:noWrap/>
            <w:vAlign w:val="center"/>
          </w:tcPr>
          <w:p w14:paraId="5246B1E9" w14:textId="77777777" w:rsidR="00290812" w:rsidRPr="00CB7E5E" w:rsidRDefault="00290812" w:rsidP="00424BC2">
            <w:pPr>
              <w:jc w:val="center"/>
              <w:rPr>
                <w:rFonts w:ascii="Arial" w:hAnsi="Arial" w:cs="Arial"/>
                <w:b/>
                <w:color w:val="000000"/>
                <w:sz w:val="22"/>
                <w:szCs w:val="22"/>
              </w:rPr>
            </w:pPr>
            <w:r w:rsidRPr="00CB7E5E">
              <w:rPr>
                <w:rFonts w:ascii="Arial" w:hAnsi="Arial" w:cs="Arial"/>
                <w:b/>
                <w:color w:val="000000"/>
                <w:sz w:val="22"/>
                <w:szCs w:val="22"/>
              </w:rPr>
              <w:t>Projeto</w:t>
            </w:r>
          </w:p>
        </w:tc>
      </w:tr>
      <w:tr w:rsidR="00290812" w:rsidRPr="00CB7E5E" w14:paraId="5246B1ED" w14:textId="77777777" w:rsidTr="00424BC2">
        <w:trPr>
          <w:trHeight w:val="300"/>
        </w:trPr>
        <w:tc>
          <w:tcPr>
            <w:tcW w:w="2551" w:type="dxa"/>
            <w:tcBorders>
              <w:top w:val="single" w:sz="4" w:space="0" w:color="auto"/>
              <w:left w:val="single" w:sz="4" w:space="0" w:color="auto"/>
              <w:bottom w:val="single" w:sz="4" w:space="0" w:color="auto"/>
              <w:right w:val="single" w:sz="4" w:space="0" w:color="auto"/>
            </w:tcBorders>
            <w:noWrap/>
            <w:vAlign w:val="center"/>
          </w:tcPr>
          <w:p w14:paraId="5246B1EB"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Arquitetura</w:t>
            </w:r>
          </w:p>
        </w:tc>
        <w:tc>
          <w:tcPr>
            <w:tcW w:w="5560" w:type="dxa"/>
            <w:tcBorders>
              <w:top w:val="single" w:sz="4" w:space="0" w:color="auto"/>
              <w:left w:val="nil"/>
              <w:bottom w:val="single" w:sz="4" w:space="0" w:color="auto"/>
              <w:right w:val="single" w:sz="4" w:space="0" w:color="auto"/>
            </w:tcBorders>
            <w:noWrap/>
            <w:vAlign w:val="center"/>
          </w:tcPr>
          <w:p w14:paraId="5246B1EC"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Acústica</w:t>
            </w:r>
          </w:p>
        </w:tc>
      </w:tr>
      <w:tr w:rsidR="00290812" w:rsidRPr="00CB7E5E" w14:paraId="5246B1F1" w14:textId="77777777" w:rsidTr="00424BC2">
        <w:trPr>
          <w:trHeight w:val="300"/>
        </w:trPr>
        <w:tc>
          <w:tcPr>
            <w:tcW w:w="2551" w:type="dxa"/>
            <w:vMerge w:val="restart"/>
            <w:tcBorders>
              <w:top w:val="nil"/>
              <w:left w:val="single" w:sz="4" w:space="0" w:color="auto"/>
              <w:right w:val="single" w:sz="4" w:space="0" w:color="auto"/>
            </w:tcBorders>
            <w:noWrap/>
            <w:vAlign w:val="center"/>
          </w:tcPr>
          <w:p w14:paraId="5246B1EE"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Engenharia Civil</w:t>
            </w:r>
          </w:p>
          <w:p w14:paraId="5246B1EF"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1F0"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Reforço Estrutural em Fibra de Carbono</w:t>
            </w:r>
          </w:p>
        </w:tc>
      </w:tr>
      <w:tr w:rsidR="00290812" w:rsidRPr="00CB7E5E" w14:paraId="5246B1F4" w14:textId="77777777" w:rsidTr="00424BC2">
        <w:trPr>
          <w:trHeight w:val="300"/>
        </w:trPr>
        <w:tc>
          <w:tcPr>
            <w:tcW w:w="2551" w:type="dxa"/>
            <w:vMerge/>
            <w:tcBorders>
              <w:left w:val="single" w:sz="4" w:space="0" w:color="auto"/>
              <w:right w:val="single" w:sz="4" w:space="0" w:color="auto"/>
            </w:tcBorders>
            <w:noWrap/>
            <w:vAlign w:val="center"/>
          </w:tcPr>
          <w:p w14:paraId="5246B1F2"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1F3"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Impermeabilização Complexa</w:t>
            </w:r>
          </w:p>
        </w:tc>
      </w:tr>
      <w:tr w:rsidR="00290812" w:rsidRPr="00CB7E5E" w14:paraId="5246B1F7" w14:textId="77777777" w:rsidTr="00424BC2">
        <w:trPr>
          <w:trHeight w:val="300"/>
        </w:trPr>
        <w:tc>
          <w:tcPr>
            <w:tcW w:w="2551" w:type="dxa"/>
            <w:vMerge/>
            <w:tcBorders>
              <w:left w:val="single" w:sz="4" w:space="0" w:color="auto"/>
              <w:right w:val="single" w:sz="4" w:space="0" w:color="auto"/>
            </w:tcBorders>
            <w:vAlign w:val="center"/>
          </w:tcPr>
          <w:p w14:paraId="5246B1F5"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1F6"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Estrutural em Steel Frame</w:t>
            </w:r>
          </w:p>
        </w:tc>
      </w:tr>
      <w:tr w:rsidR="00290812" w:rsidRPr="00CB7E5E" w14:paraId="5246B1FA" w14:textId="77777777" w:rsidTr="00424BC2">
        <w:trPr>
          <w:trHeight w:val="300"/>
        </w:trPr>
        <w:tc>
          <w:tcPr>
            <w:tcW w:w="2551" w:type="dxa"/>
            <w:vMerge/>
            <w:tcBorders>
              <w:left w:val="single" w:sz="4" w:space="0" w:color="auto"/>
              <w:right w:val="single" w:sz="4" w:space="0" w:color="auto"/>
            </w:tcBorders>
            <w:vAlign w:val="center"/>
          </w:tcPr>
          <w:p w14:paraId="5246B1F8"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1F9"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Estrutural em Concreto Pré-moldado</w:t>
            </w:r>
          </w:p>
        </w:tc>
      </w:tr>
      <w:tr w:rsidR="00290812" w:rsidRPr="00CB7E5E" w14:paraId="5246B1FD" w14:textId="77777777" w:rsidTr="00424BC2">
        <w:trPr>
          <w:trHeight w:val="300"/>
        </w:trPr>
        <w:tc>
          <w:tcPr>
            <w:tcW w:w="2551" w:type="dxa"/>
            <w:vMerge/>
            <w:tcBorders>
              <w:left w:val="single" w:sz="4" w:space="0" w:color="auto"/>
              <w:right w:val="single" w:sz="4" w:space="0" w:color="auto"/>
            </w:tcBorders>
            <w:vAlign w:val="center"/>
          </w:tcPr>
          <w:p w14:paraId="5246B1FB"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1FC"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Restauração de Estruturas em concreto</w:t>
            </w:r>
          </w:p>
        </w:tc>
      </w:tr>
      <w:tr w:rsidR="00290812" w:rsidRPr="00CB7E5E" w14:paraId="5246B200" w14:textId="77777777" w:rsidTr="00424BC2">
        <w:trPr>
          <w:trHeight w:val="300"/>
        </w:trPr>
        <w:tc>
          <w:tcPr>
            <w:tcW w:w="2551" w:type="dxa"/>
            <w:vMerge/>
            <w:tcBorders>
              <w:left w:val="single" w:sz="4" w:space="0" w:color="auto"/>
              <w:right w:val="single" w:sz="4" w:space="0" w:color="auto"/>
            </w:tcBorders>
            <w:vAlign w:val="center"/>
          </w:tcPr>
          <w:p w14:paraId="5246B1FE"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1FF"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Estrutural em Aço</w:t>
            </w:r>
          </w:p>
        </w:tc>
      </w:tr>
      <w:tr w:rsidR="00290812" w:rsidRPr="00CB7E5E" w14:paraId="5246B203" w14:textId="77777777" w:rsidTr="00424BC2">
        <w:trPr>
          <w:trHeight w:val="300"/>
        </w:trPr>
        <w:tc>
          <w:tcPr>
            <w:tcW w:w="2551" w:type="dxa"/>
            <w:vMerge/>
            <w:tcBorders>
              <w:left w:val="single" w:sz="4" w:space="0" w:color="auto"/>
              <w:bottom w:val="single" w:sz="4" w:space="0" w:color="auto"/>
              <w:right w:val="single" w:sz="4" w:space="0" w:color="auto"/>
            </w:tcBorders>
            <w:vAlign w:val="center"/>
          </w:tcPr>
          <w:p w14:paraId="5246B201"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202"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Geotécnico de Fundação</w:t>
            </w:r>
          </w:p>
        </w:tc>
      </w:tr>
      <w:tr w:rsidR="00290812" w:rsidRPr="00CB7E5E" w14:paraId="5246B206" w14:textId="77777777" w:rsidTr="00424BC2">
        <w:trPr>
          <w:trHeight w:val="226"/>
        </w:trPr>
        <w:tc>
          <w:tcPr>
            <w:tcW w:w="2551" w:type="dxa"/>
            <w:vMerge w:val="restart"/>
            <w:tcBorders>
              <w:top w:val="nil"/>
              <w:left w:val="single" w:sz="4" w:space="0" w:color="auto"/>
              <w:right w:val="single" w:sz="4" w:space="0" w:color="auto"/>
            </w:tcBorders>
            <w:noWrap/>
            <w:vAlign w:val="center"/>
          </w:tcPr>
          <w:p w14:paraId="5246B204"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Engenharia Elétrica</w:t>
            </w:r>
          </w:p>
        </w:tc>
        <w:tc>
          <w:tcPr>
            <w:tcW w:w="5560" w:type="dxa"/>
            <w:tcBorders>
              <w:top w:val="nil"/>
              <w:left w:val="nil"/>
              <w:bottom w:val="single" w:sz="4" w:space="0" w:color="auto"/>
              <w:right w:val="single" w:sz="4" w:space="0" w:color="auto"/>
            </w:tcBorders>
            <w:noWrap/>
            <w:vAlign w:val="center"/>
          </w:tcPr>
          <w:p w14:paraId="5246B205" w14:textId="77777777" w:rsidR="00290812" w:rsidRPr="00CB7E5E" w:rsidRDefault="00290812" w:rsidP="00424BC2">
            <w:pPr>
              <w:jc w:val="center"/>
              <w:rPr>
                <w:rFonts w:ascii="Arial" w:hAnsi="Arial" w:cs="Arial"/>
                <w:color w:val="000000"/>
                <w:sz w:val="22"/>
                <w:szCs w:val="22"/>
              </w:rPr>
            </w:pPr>
            <w:bookmarkStart w:id="19" w:name="_Toc393803155"/>
            <w:r w:rsidRPr="00CB7E5E">
              <w:rPr>
                <w:rFonts w:ascii="Arial" w:hAnsi="Arial" w:cs="Arial"/>
                <w:color w:val="000000"/>
                <w:sz w:val="22"/>
                <w:szCs w:val="22"/>
              </w:rPr>
              <w:t>Projeto de Automação e Inteligência Predial</w:t>
            </w:r>
            <w:bookmarkEnd w:id="19"/>
            <w:r w:rsidRPr="00CB7E5E">
              <w:rPr>
                <w:rFonts w:ascii="Arial" w:hAnsi="Arial" w:cs="Arial"/>
                <w:color w:val="000000"/>
                <w:sz w:val="22"/>
                <w:szCs w:val="22"/>
              </w:rPr>
              <w:t xml:space="preserve"> </w:t>
            </w:r>
            <w:r w:rsidRPr="00CB7E5E" w:rsidDel="00DB7C6D">
              <w:rPr>
                <w:rFonts w:ascii="Arial" w:hAnsi="Arial" w:cs="Arial"/>
                <w:color w:val="000000"/>
                <w:sz w:val="22"/>
                <w:szCs w:val="22"/>
              </w:rPr>
              <w:t>(integrado)</w:t>
            </w:r>
          </w:p>
        </w:tc>
      </w:tr>
      <w:tr w:rsidR="00290812" w:rsidRPr="00CB7E5E" w14:paraId="5246B209" w14:textId="77777777" w:rsidTr="00424BC2">
        <w:trPr>
          <w:trHeight w:val="226"/>
        </w:trPr>
        <w:tc>
          <w:tcPr>
            <w:tcW w:w="2551" w:type="dxa"/>
            <w:vMerge/>
            <w:tcBorders>
              <w:left w:val="single" w:sz="4" w:space="0" w:color="auto"/>
              <w:right w:val="single" w:sz="4" w:space="0" w:color="auto"/>
            </w:tcBorders>
            <w:noWrap/>
            <w:vAlign w:val="center"/>
          </w:tcPr>
          <w:p w14:paraId="5246B207"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208" w14:textId="77777777" w:rsidR="00290812" w:rsidRPr="00CB7E5E" w:rsidRDefault="007C393D" w:rsidP="00424BC2">
            <w:pPr>
              <w:jc w:val="center"/>
              <w:rPr>
                <w:rFonts w:ascii="Arial" w:hAnsi="Arial" w:cs="Arial"/>
                <w:color w:val="000000"/>
                <w:sz w:val="22"/>
                <w:szCs w:val="22"/>
              </w:rPr>
            </w:pPr>
            <w:r w:rsidRPr="00CB7E5E">
              <w:rPr>
                <w:rFonts w:ascii="Arial" w:hAnsi="Arial" w:cs="Arial"/>
                <w:color w:val="000000"/>
                <w:sz w:val="22"/>
                <w:szCs w:val="22"/>
              </w:rPr>
              <w:t xml:space="preserve">Projeto de </w:t>
            </w:r>
            <w:r w:rsidR="00290812" w:rsidRPr="00CB7E5E">
              <w:rPr>
                <w:rFonts w:ascii="Arial" w:hAnsi="Arial" w:cs="Arial"/>
                <w:color w:val="000000"/>
                <w:sz w:val="22"/>
                <w:szCs w:val="22"/>
              </w:rPr>
              <w:t>Sistema de Geração Descentralizada de Energia Fotovoltaica</w:t>
            </w:r>
          </w:p>
        </w:tc>
      </w:tr>
      <w:tr w:rsidR="00290812" w:rsidRPr="00CB7E5E" w14:paraId="5246B20C" w14:textId="77777777" w:rsidTr="00424BC2">
        <w:trPr>
          <w:trHeight w:val="226"/>
        </w:trPr>
        <w:tc>
          <w:tcPr>
            <w:tcW w:w="2551" w:type="dxa"/>
            <w:vMerge/>
            <w:tcBorders>
              <w:left w:val="single" w:sz="4" w:space="0" w:color="auto"/>
              <w:right w:val="single" w:sz="4" w:space="0" w:color="auto"/>
            </w:tcBorders>
            <w:noWrap/>
            <w:vAlign w:val="center"/>
          </w:tcPr>
          <w:p w14:paraId="5246B20A"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20B"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Sonorização</w:t>
            </w:r>
          </w:p>
        </w:tc>
      </w:tr>
      <w:tr w:rsidR="00290812" w:rsidRPr="00CB7E5E" w14:paraId="5246B20F" w14:textId="77777777" w:rsidTr="00424BC2">
        <w:trPr>
          <w:trHeight w:val="300"/>
        </w:trPr>
        <w:tc>
          <w:tcPr>
            <w:tcW w:w="2551" w:type="dxa"/>
            <w:vMerge w:val="restart"/>
            <w:tcBorders>
              <w:top w:val="single" w:sz="4" w:space="0" w:color="auto"/>
              <w:left w:val="single" w:sz="4" w:space="0" w:color="auto"/>
              <w:right w:val="single" w:sz="4" w:space="0" w:color="auto"/>
            </w:tcBorders>
            <w:vAlign w:val="center"/>
          </w:tcPr>
          <w:p w14:paraId="5246B20D"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Engenharia Mecânica</w:t>
            </w:r>
          </w:p>
        </w:tc>
        <w:tc>
          <w:tcPr>
            <w:tcW w:w="5560" w:type="dxa"/>
            <w:tcBorders>
              <w:top w:val="nil"/>
              <w:left w:val="nil"/>
              <w:bottom w:val="single" w:sz="4" w:space="0" w:color="auto"/>
              <w:right w:val="single" w:sz="4" w:space="0" w:color="auto"/>
            </w:tcBorders>
            <w:noWrap/>
            <w:vAlign w:val="center"/>
          </w:tcPr>
          <w:p w14:paraId="5246B20E"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Controle de CO</w:t>
            </w:r>
            <w:r w:rsidRPr="00CB7E5E">
              <w:rPr>
                <w:rFonts w:ascii="Arial" w:hAnsi="Arial" w:cs="Arial"/>
                <w:color w:val="000000"/>
                <w:sz w:val="22"/>
                <w:szCs w:val="22"/>
                <w:vertAlign w:val="subscript"/>
              </w:rPr>
              <w:t>2</w:t>
            </w:r>
          </w:p>
        </w:tc>
      </w:tr>
      <w:tr w:rsidR="00290812" w:rsidRPr="00CB7E5E" w14:paraId="5246B212" w14:textId="77777777" w:rsidTr="00424BC2">
        <w:trPr>
          <w:trHeight w:val="300"/>
        </w:trPr>
        <w:tc>
          <w:tcPr>
            <w:tcW w:w="2551" w:type="dxa"/>
            <w:vMerge/>
            <w:tcBorders>
              <w:left w:val="single" w:sz="4" w:space="0" w:color="auto"/>
              <w:right w:val="single" w:sz="4" w:space="0" w:color="auto"/>
            </w:tcBorders>
            <w:vAlign w:val="center"/>
          </w:tcPr>
          <w:p w14:paraId="5246B210"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211"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Transporte Vertical (Elevadores)</w:t>
            </w:r>
          </w:p>
        </w:tc>
      </w:tr>
      <w:tr w:rsidR="00290812" w:rsidRPr="00CB7E5E" w14:paraId="5246B215" w14:textId="77777777" w:rsidTr="00424BC2">
        <w:trPr>
          <w:trHeight w:val="300"/>
        </w:trPr>
        <w:tc>
          <w:tcPr>
            <w:tcW w:w="2551" w:type="dxa"/>
            <w:vMerge/>
            <w:tcBorders>
              <w:left w:val="single" w:sz="4" w:space="0" w:color="auto"/>
              <w:bottom w:val="single" w:sz="4" w:space="0" w:color="auto"/>
              <w:right w:val="single" w:sz="4" w:space="0" w:color="auto"/>
            </w:tcBorders>
            <w:vAlign w:val="center"/>
          </w:tcPr>
          <w:p w14:paraId="5246B213" w14:textId="77777777" w:rsidR="00290812" w:rsidRPr="00CB7E5E" w:rsidRDefault="00290812"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5246B214" w14:textId="77777777" w:rsidR="00290812" w:rsidRPr="00CB7E5E" w:rsidRDefault="00290812" w:rsidP="00424BC2">
            <w:pPr>
              <w:jc w:val="center"/>
              <w:rPr>
                <w:rFonts w:ascii="Arial" w:hAnsi="Arial" w:cs="Arial"/>
                <w:color w:val="000000"/>
                <w:sz w:val="22"/>
                <w:szCs w:val="22"/>
              </w:rPr>
            </w:pPr>
            <w:r w:rsidRPr="00CB7E5E">
              <w:rPr>
                <w:rFonts w:ascii="Arial" w:hAnsi="Arial" w:cs="Arial"/>
                <w:color w:val="000000"/>
                <w:sz w:val="22"/>
                <w:szCs w:val="22"/>
              </w:rPr>
              <w:t>Projeto de Controle Entálpico</w:t>
            </w:r>
          </w:p>
        </w:tc>
      </w:tr>
    </w:tbl>
    <w:p w14:paraId="5246B216" w14:textId="77777777" w:rsidR="00290812" w:rsidRPr="00CB7E5E" w:rsidRDefault="00290812" w:rsidP="00424BC2">
      <w:pPr>
        <w:pStyle w:val="Ttulo2"/>
        <w:numPr>
          <w:ilvl w:val="1"/>
          <w:numId w:val="16"/>
        </w:numPr>
        <w:ind w:left="1134" w:hanging="1134"/>
        <w:rPr>
          <w:rFonts w:cs="Arial"/>
        </w:rPr>
      </w:pPr>
      <w:r w:rsidRPr="00CB7E5E">
        <w:rPr>
          <w:rFonts w:cs="Arial"/>
        </w:rPr>
        <w:t>A subcontratada somente poderá iniciar a prestação de serviços após a aprovação do valor do serviço</w:t>
      </w:r>
      <w:r w:rsidR="0078486B" w:rsidRPr="00CB7E5E">
        <w:rPr>
          <w:rFonts w:cs="Arial"/>
        </w:rPr>
        <w:t xml:space="preserve"> </w:t>
      </w:r>
      <w:r w:rsidRPr="00CB7E5E">
        <w:rPr>
          <w:rFonts w:cs="Arial"/>
        </w:rPr>
        <w:t>/</w:t>
      </w:r>
      <w:r w:rsidR="0078486B" w:rsidRPr="00CB7E5E">
        <w:rPr>
          <w:rFonts w:cs="Arial"/>
        </w:rPr>
        <w:t xml:space="preserve"> </w:t>
      </w:r>
      <w:r w:rsidRPr="00CB7E5E">
        <w:rPr>
          <w:rFonts w:cs="Arial"/>
        </w:rPr>
        <w:t>projeto pela CAIXA.</w:t>
      </w:r>
    </w:p>
    <w:p w14:paraId="5246B217" w14:textId="77777777" w:rsidR="00290812" w:rsidRDefault="00290812" w:rsidP="00424BC2">
      <w:pPr>
        <w:pStyle w:val="Ttulo2"/>
        <w:numPr>
          <w:ilvl w:val="1"/>
          <w:numId w:val="16"/>
        </w:numPr>
        <w:ind w:left="1134" w:hanging="1134"/>
        <w:rPr>
          <w:rFonts w:cs="Arial"/>
        </w:rPr>
      </w:pPr>
      <w:r w:rsidRPr="00CB7E5E">
        <w:rPr>
          <w:rFonts w:cs="Arial"/>
        </w:rPr>
        <w:t>Para o pagamento de projetos, laudos, perícias e análises cujo valor não esteja previsto no contrato, estes serviços deverão ser pagos como EDT (estudos e detalhamentos técnicos diversos) mediante comprovação do valor pago pela CONTRATADA à empresa subcontratada.</w:t>
      </w:r>
    </w:p>
    <w:p w14:paraId="5246B218" w14:textId="77777777" w:rsidR="00290812" w:rsidRPr="00CB7E5E" w:rsidRDefault="00290812" w:rsidP="00424BC2">
      <w:pPr>
        <w:pStyle w:val="Ttulo2"/>
        <w:numPr>
          <w:ilvl w:val="1"/>
          <w:numId w:val="16"/>
        </w:numPr>
        <w:ind w:left="1134" w:hanging="1134"/>
        <w:rPr>
          <w:rFonts w:cs="Arial"/>
        </w:rPr>
      </w:pPr>
      <w:r w:rsidRPr="00CB7E5E">
        <w:rPr>
          <w:rFonts w:cs="Arial"/>
        </w:rPr>
        <w:t>No caso de subcontratação de outra empresa, a CONTRATADA não transferirá suas obrigações e responsabilidades, permanecendo, perante a CAIXA, com total responsabilidade contratual.</w:t>
      </w:r>
    </w:p>
    <w:p w14:paraId="5246B219" w14:textId="77777777" w:rsidR="00290812" w:rsidRPr="00CB7E5E" w:rsidRDefault="00290812" w:rsidP="00F2056B">
      <w:pPr>
        <w:jc w:val="both"/>
        <w:rPr>
          <w:rFonts w:ascii="Arial" w:hAnsi="Arial" w:cs="Arial"/>
          <w:sz w:val="22"/>
          <w:szCs w:val="22"/>
        </w:rPr>
      </w:pPr>
    </w:p>
    <w:p w14:paraId="5246B21A" w14:textId="77777777" w:rsidR="00290812" w:rsidRPr="00CB7E5E" w:rsidRDefault="00290812" w:rsidP="00424BC2">
      <w:pPr>
        <w:pStyle w:val="Ttulo1"/>
        <w:numPr>
          <w:ilvl w:val="0"/>
          <w:numId w:val="16"/>
        </w:numPr>
        <w:ind w:left="1134" w:hanging="1134"/>
        <w:rPr>
          <w:rFonts w:cs="Arial"/>
        </w:rPr>
      </w:pPr>
      <w:bookmarkStart w:id="20" w:name="_Toc92462105"/>
      <w:r w:rsidRPr="00CB7E5E">
        <w:rPr>
          <w:rFonts w:cs="Arial"/>
        </w:rPr>
        <w:t>FERRAMENTAS E EQUIPAMENTOS PARA EXECUÇÃO DOS SERVIÇOS</w:t>
      </w:r>
      <w:bookmarkEnd w:id="20"/>
    </w:p>
    <w:p w14:paraId="5246B21B" w14:textId="77777777" w:rsidR="00290812" w:rsidRPr="00CB7E5E" w:rsidRDefault="00290812" w:rsidP="00424BC2">
      <w:pPr>
        <w:pStyle w:val="Ttulo2"/>
        <w:numPr>
          <w:ilvl w:val="1"/>
          <w:numId w:val="16"/>
        </w:numPr>
        <w:ind w:left="1134" w:hanging="1134"/>
        <w:rPr>
          <w:rFonts w:cs="Arial"/>
        </w:rPr>
      </w:pPr>
      <w:r w:rsidRPr="00CB7E5E">
        <w:rPr>
          <w:rFonts w:cs="Arial"/>
        </w:rPr>
        <w:t>A empresa deverá manter disponível para a execução dos serviços descritos neste Termo de Referência todos os equipamentos e ferramentas necessárias.</w:t>
      </w:r>
    </w:p>
    <w:p w14:paraId="5246B21C" w14:textId="77777777" w:rsidR="00290812" w:rsidRPr="00CB7E5E" w:rsidRDefault="00290812" w:rsidP="00424BC2">
      <w:pPr>
        <w:pStyle w:val="Ttulo2"/>
        <w:numPr>
          <w:ilvl w:val="1"/>
          <w:numId w:val="16"/>
        </w:numPr>
        <w:ind w:left="1134" w:hanging="1134"/>
        <w:rPr>
          <w:rFonts w:cs="Arial"/>
        </w:rPr>
      </w:pPr>
      <w:r w:rsidRPr="00CB7E5E">
        <w:rPr>
          <w:rFonts w:cs="Arial"/>
        </w:rPr>
        <w:t>Em hipótese alguma a CONTRATADA poderá deixar de realizar os serviços previstos em contrato alegando que não possui equipamento ou ferramental necessário.</w:t>
      </w:r>
    </w:p>
    <w:p w14:paraId="5246B21D" w14:textId="77777777" w:rsidR="00290812" w:rsidRPr="00CB7E5E" w:rsidRDefault="00290812" w:rsidP="00F2056B">
      <w:pPr>
        <w:pStyle w:val="Estilonivel2Arial11ptJustificado"/>
        <w:numPr>
          <w:ilvl w:val="0"/>
          <w:numId w:val="0"/>
        </w:numPr>
        <w:ind w:left="1134"/>
        <w:rPr>
          <w:rFonts w:cs="Arial"/>
        </w:rPr>
      </w:pPr>
    </w:p>
    <w:p w14:paraId="5246B21E" w14:textId="77777777" w:rsidR="00290812" w:rsidRPr="00CB7E5E" w:rsidRDefault="00290812" w:rsidP="00424BC2">
      <w:pPr>
        <w:pStyle w:val="Ttulo1"/>
        <w:numPr>
          <w:ilvl w:val="0"/>
          <w:numId w:val="16"/>
        </w:numPr>
        <w:ind w:left="1134" w:hanging="1134"/>
        <w:rPr>
          <w:rFonts w:cs="Arial"/>
        </w:rPr>
      </w:pPr>
      <w:bookmarkStart w:id="21" w:name="_Toc92462106"/>
      <w:r w:rsidRPr="00CB7E5E">
        <w:rPr>
          <w:rFonts w:cs="Arial"/>
        </w:rPr>
        <w:t>RELAÇÃO MÍNIMA DE EQUIPAMENTOS PARA EXECUÇÃO DOS SERVIÇOS</w:t>
      </w:r>
      <w:bookmarkEnd w:id="21"/>
    </w:p>
    <w:p w14:paraId="5246B21F" w14:textId="77777777" w:rsidR="00290812" w:rsidRPr="00CB7E5E" w:rsidRDefault="00290812" w:rsidP="00424BC2">
      <w:pPr>
        <w:pStyle w:val="Ttulo2"/>
        <w:numPr>
          <w:ilvl w:val="1"/>
          <w:numId w:val="16"/>
        </w:numPr>
        <w:ind w:left="1134" w:hanging="1134"/>
        <w:rPr>
          <w:rFonts w:cs="Arial"/>
        </w:rPr>
      </w:pPr>
      <w:r w:rsidRPr="00CB7E5E">
        <w:rPr>
          <w:rFonts w:cs="Arial"/>
        </w:rPr>
        <w:t>A relação apresentada a seguir compreende o mínimo necessário de equipamentos e de ferramentas essenciais, não isentando a C</w:t>
      </w:r>
      <w:r w:rsidR="007C393D" w:rsidRPr="00CB7E5E">
        <w:rPr>
          <w:rFonts w:cs="Arial"/>
        </w:rPr>
        <w:t xml:space="preserve">ONTRATADA </w:t>
      </w:r>
      <w:r w:rsidRPr="00CB7E5E">
        <w:rPr>
          <w:rFonts w:cs="Arial"/>
        </w:rPr>
        <w:t>de disponibilizar todos os demais que se fizerem necessários:</w:t>
      </w:r>
    </w:p>
    <w:p w14:paraId="5246B220" w14:textId="77777777" w:rsidR="00290812" w:rsidRPr="00CB7E5E" w:rsidRDefault="00290812" w:rsidP="00424BC2">
      <w:pPr>
        <w:pStyle w:val="Ttulo2"/>
        <w:numPr>
          <w:ilvl w:val="1"/>
          <w:numId w:val="16"/>
        </w:numPr>
        <w:ind w:left="1134" w:hanging="1134"/>
        <w:rPr>
          <w:rFonts w:cs="Arial"/>
        </w:rPr>
      </w:pPr>
      <w:r w:rsidRPr="00CB7E5E">
        <w:rPr>
          <w:rFonts w:cs="Arial"/>
        </w:rPr>
        <w:t>Veículos</w:t>
      </w:r>
    </w:p>
    <w:p w14:paraId="5246B221" w14:textId="77777777" w:rsidR="00290812" w:rsidRPr="00CB7E5E" w:rsidRDefault="00290812" w:rsidP="00424BC2">
      <w:pPr>
        <w:pStyle w:val="Ttulo3"/>
        <w:numPr>
          <w:ilvl w:val="2"/>
          <w:numId w:val="16"/>
        </w:numPr>
        <w:ind w:left="1134" w:hanging="1134"/>
        <w:rPr>
          <w:rFonts w:cs="Arial"/>
        </w:rPr>
      </w:pPr>
      <w:r w:rsidRPr="00CB7E5E">
        <w:rPr>
          <w:rFonts w:cs="Arial"/>
        </w:rPr>
        <w:t xml:space="preserve">A contratada deverá disponibilizar veículos necessários à perfeita execução do serviço. </w:t>
      </w:r>
    </w:p>
    <w:p w14:paraId="5246B222" w14:textId="77777777" w:rsidR="00290812" w:rsidRPr="00CB7E5E" w:rsidRDefault="00290812" w:rsidP="00424BC2">
      <w:pPr>
        <w:pStyle w:val="Ttulo2"/>
        <w:numPr>
          <w:ilvl w:val="1"/>
          <w:numId w:val="16"/>
        </w:numPr>
        <w:ind w:left="1134" w:hanging="1134"/>
        <w:rPr>
          <w:rFonts w:cs="Arial"/>
        </w:rPr>
      </w:pPr>
      <w:r w:rsidRPr="00CB7E5E">
        <w:rPr>
          <w:rFonts w:cs="Arial"/>
        </w:rPr>
        <w:t>Ferramental</w:t>
      </w:r>
    </w:p>
    <w:p w14:paraId="5246B223" w14:textId="77777777" w:rsidR="00290812" w:rsidRPr="00CB7E5E" w:rsidRDefault="00290812" w:rsidP="00424BC2">
      <w:pPr>
        <w:pStyle w:val="Ttulo3"/>
        <w:numPr>
          <w:ilvl w:val="2"/>
          <w:numId w:val="16"/>
        </w:numPr>
        <w:ind w:left="1134" w:hanging="1134"/>
        <w:rPr>
          <w:rFonts w:cs="Arial"/>
        </w:rPr>
      </w:pPr>
      <w:r w:rsidRPr="00CB7E5E">
        <w:rPr>
          <w:rFonts w:cs="Arial"/>
        </w:rPr>
        <w:t>Para atendimento dos serviços descritos neste Termo de Referência a empresa deverá dispor de todo o ferramental necessário à sua execução.</w:t>
      </w:r>
    </w:p>
    <w:p w14:paraId="5246B224" w14:textId="77777777" w:rsidR="00290812" w:rsidRPr="00CB7E5E" w:rsidRDefault="00290812" w:rsidP="00424BC2">
      <w:pPr>
        <w:pStyle w:val="Ttulo3"/>
        <w:numPr>
          <w:ilvl w:val="2"/>
          <w:numId w:val="16"/>
        </w:numPr>
        <w:ind w:left="1134" w:hanging="1134"/>
        <w:rPr>
          <w:rFonts w:cs="Arial"/>
        </w:rPr>
      </w:pPr>
      <w:r w:rsidRPr="00CB7E5E">
        <w:rPr>
          <w:rFonts w:cs="Arial"/>
        </w:rPr>
        <w:t>Qualquer outro instrumento ou equipamento necessário à execução do objeto deverá ser providenciado imediatamente pela C</w:t>
      </w:r>
      <w:r w:rsidR="007C393D" w:rsidRPr="00CB7E5E">
        <w:rPr>
          <w:rFonts w:cs="Arial"/>
        </w:rPr>
        <w:t>ONTRATADA</w:t>
      </w:r>
      <w:r w:rsidRPr="00CB7E5E">
        <w:rPr>
          <w:rFonts w:cs="Arial"/>
        </w:rPr>
        <w:t>, sem ônus adicional para a CAIXA.</w:t>
      </w:r>
    </w:p>
    <w:p w14:paraId="5246B225" w14:textId="77777777" w:rsidR="00290812" w:rsidRPr="00CB7E5E" w:rsidRDefault="00290812" w:rsidP="00424BC2">
      <w:pPr>
        <w:pStyle w:val="Ttulo3"/>
        <w:numPr>
          <w:ilvl w:val="2"/>
          <w:numId w:val="16"/>
        </w:numPr>
        <w:ind w:left="1134" w:hanging="1134"/>
        <w:rPr>
          <w:rFonts w:cs="Arial"/>
        </w:rPr>
      </w:pPr>
      <w:r w:rsidRPr="00CB7E5E">
        <w:rPr>
          <w:rFonts w:cs="Arial"/>
        </w:rPr>
        <w:t>Os equipamentos de medição deverão ser aferidos periodicamente ou quando solicitados pela CAIXA, devendo tal aferição ser efetuada pelo fabricante ou laboratório idôneo, com apresentação de certificado à fiscalização, rastreado à RBC (Rede Brasileira de Calibração).</w:t>
      </w:r>
    </w:p>
    <w:p w14:paraId="5246B226" w14:textId="77777777" w:rsidR="00290812" w:rsidRPr="00CB7E5E" w:rsidRDefault="00290812" w:rsidP="00424BC2">
      <w:pPr>
        <w:pStyle w:val="Ttulo3"/>
        <w:numPr>
          <w:ilvl w:val="2"/>
          <w:numId w:val="16"/>
        </w:numPr>
        <w:ind w:left="1134" w:hanging="1134"/>
        <w:rPr>
          <w:rFonts w:cs="Arial"/>
        </w:rPr>
      </w:pPr>
      <w:r w:rsidRPr="00CB7E5E">
        <w:rPr>
          <w:rFonts w:cs="Arial"/>
        </w:rPr>
        <w:t>A utilização de instrumentos de múltiplas funções será admitida, desde que esse atenda as exigências quanto à precisão, limite de escala e emprego especificados.</w:t>
      </w:r>
    </w:p>
    <w:p w14:paraId="5246B227" w14:textId="77777777" w:rsidR="00290812" w:rsidRDefault="00290812" w:rsidP="00E40133">
      <w:pPr>
        <w:tabs>
          <w:tab w:val="left" w:pos="851"/>
        </w:tabs>
        <w:spacing w:after="120"/>
        <w:jc w:val="both"/>
        <w:rPr>
          <w:rFonts w:ascii="Arial" w:hAnsi="Arial" w:cs="Arial"/>
          <w:bCs/>
          <w:szCs w:val="22"/>
        </w:rPr>
      </w:pPr>
    </w:p>
    <w:p w14:paraId="5246B228" w14:textId="77777777" w:rsidR="00E40133" w:rsidRPr="00CB7E5E" w:rsidRDefault="00E40133" w:rsidP="00E40133">
      <w:pPr>
        <w:tabs>
          <w:tab w:val="left" w:pos="851"/>
        </w:tabs>
        <w:spacing w:after="120"/>
        <w:jc w:val="both"/>
        <w:rPr>
          <w:rFonts w:ascii="Arial" w:hAnsi="Arial" w:cs="Arial"/>
          <w:bCs/>
          <w:szCs w:val="22"/>
        </w:rPr>
      </w:pPr>
    </w:p>
    <w:p w14:paraId="5246B229" w14:textId="77777777" w:rsidR="00290812" w:rsidRPr="00CB7E5E" w:rsidRDefault="00290812" w:rsidP="00424BC2">
      <w:pPr>
        <w:pStyle w:val="Ttulo1"/>
        <w:numPr>
          <w:ilvl w:val="0"/>
          <w:numId w:val="16"/>
        </w:numPr>
        <w:ind w:left="1134" w:hanging="1134"/>
        <w:rPr>
          <w:rFonts w:cs="Arial"/>
        </w:rPr>
      </w:pPr>
      <w:bookmarkStart w:id="22" w:name="_Toc92462107"/>
      <w:r w:rsidRPr="00CB7E5E">
        <w:rPr>
          <w:rFonts w:cs="Arial"/>
        </w:rPr>
        <w:t>EPI – EQUIPAMENTO DE PROTEÇÃO INDIVIDUAL</w:t>
      </w:r>
      <w:bookmarkEnd w:id="22"/>
    </w:p>
    <w:p w14:paraId="5246B22A" w14:textId="77777777" w:rsidR="004360F7" w:rsidRPr="00CB7E5E" w:rsidRDefault="004360F7" w:rsidP="00424BC2">
      <w:pPr>
        <w:pStyle w:val="Ttulo2"/>
        <w:numPr>
          <w:ilvl w:val="1"/>
          <w:numId w:val="16"/>
        </w:numPr>
        <w:ind w:left="1134" w:hanging="1134"/>
        <w:rPr>
          <w:rFonts w:cs="Arial"/>
        </w:rPr>
      </w:pPr>
      <w:r w:rsidRPr="00CB7E5E">
        <w:rPr>
          <w:rFonts w:cs="Arial"/>
        </w:rPr>
        <w:t>A relação mínima de equipamentos de proteção individual (EPI) é a seguinte;</w:t>
      </w:r>
    </w:p>
    <w:p w14:paraId="5246B22B" w14:textId="77777777" w:rsidR="00102B89" w:rsidRDefault="00290812" w:rsidP="005537C0">
      <w:pPr>
        <w:numPr>
          <w:ilvl w:val="0"/>
          <w:numId w:val="35"/>
        </w:numPr>
        <w:tabs>
          <w:tab w:val="left" w:pos="1134"/>
        </w:tabs>
        <w:spacing w:before="60" w:after="60"/>
        <w:jc w:val="both"/>
        <w:rPr>
          <w:rFonts w:ascii="Arial" w:hAnsi="Arial" w:cs="Arial"/>
          <w:sz w:val="22"/>
          <w:szCs w:val="22"/>
        </w:rPr>
      </w:pPr>
      <w:r w:rsidRPr="00CB7E5E">
        <w:rPr>
          <w:rFonts w:ascii="Arial" w:hAnsi="Arial" w:cs="Arial"/>
          <w:sz w:val="22"/>
          <w:szCs w:val="22"/>
        </w:rPr>
        <w:t>Capacete de segurança para proteção contra impactos de objetos sobre o crânio;</w:t>
      </w:r>
    </w:p>
    <w:p w14:paraId="5246B22C"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Óculos de segurança para proteção dos olhos contra impactos de partículas volantes;</w:t>
      </w:r>
    </w:p>
    <w:p w14:paraId="5246B22D"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 xml:space="preserve">Protetor auditivo de inserção; </w:t>
      </w:r>
    </w:p>
    <w:p w14:paraId="5246B22E"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Respirador purificador de ar para proteção das vias respiratórias contra poeiras e névoas</w:t>
      </w:r>
      <w:r w:rsidR="004360F7" w:rsidRPr="00CB7E5E">
        <w:rPr>
          <w:rFonts w:ascii="Arial" w:hAnsi="Arial" w:cs="Arial"/>
          <w:sz w:val="22"/>
          <w:szCs w:val="22"/>
        </w:rPr>
        <w:t xml:space="preserve">; </w:t>
      </w:r>
    </w:p>
    <w:p w14:paraId="5246B22F"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 xml:space="preserve">Luva de segurança para proteção das mãos contra agentes abrasivos e </w:t>
      </w:r>
      <w:proofErr w:type="spellStart"/>
      <w:r w:rsidRPr="00CB7E5E">
        <w:rPr>
          <w:rFonts w:ascii="Arial" w:hAnsi="Arial" w:cs="Arial"/>
          <w:sz w:val="22"/>
          <w:szCs w:val="22"/>
        </w:rPr>
        <w:t>escoriantes</w:t>
      </w:r>
      <w:proofErr w:type="spellEnd"/>
      <w:r w:rsidRPr="00CB7E5E">
        <w:rPr>
          <w:rFonts w:ascii="Arial" w:hAnsi="Arial" w:cs="Arial"/>
          <w:sz w:val="22"/>
          <w:szCs w:val="22"/>
        </w:rPr>
        <w:t>;</w:t>
      </w:r>
    </w:p>
    <w:p w14:paraId="5246B230"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Luva de segurança para proteção das mãos contra agentes cortantes e perfurantes;</w:t>
      </w:r>
    </w:p>
    <w:p w14:paraId="5246B231"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 xml:space="preserve">Luva de segurança para proteção das mãos </w:t>
      </w:r>
      <w:proofErr w:type="gramStart"/>
      <w:r w:rsidRPr="00CB7E5E">
        <w:rPr>
          <w:rFonts w:ascii="Arial" w:hAnsi="Arial" w:cs="Arial"/>
          <w:sz w:val="22"/>
          <w:szCs w:val="22"/>
        </w:rPr>
        <w:t>contra choques</w:t>
      </w:r>
      <w:proofErr w:type="gramEnd"/>
      <w:r w:rsidRPr="00CB7E5E">
        <w:rPr>
          <w:rFonts w:ascii="Arial" w:hAnsi="Arial" w:cs="Arial"/>
          <w:sz w:val="22"/>
          <w:szCs w:val="22"/>
        </w:rPr>
        <w:t xml:space="preserve"> elétricos;</w:t>
      </w:r>
    </w:p>
    <w:p w14:paraId="5246B232"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 xml:space="preserve">Manga de segurança para proteção do braço e do antebraço </w:t>
      </w:r>
      <w:proofErr w:type="gramStart"/>
      <w:r w:rsidRPr="00CB7E5E">
        <w:rPr>
          <w:rFonts w:ascii="Arial" w:hAnsi="Arial" w:cs="Arial"/>
          <w:sz w:val="22"/>
          <w:szCs w:val="22"/>
        </w:rPr>
        <w:t>contra choques</w:t>
      </w:r>
      <w:proofErr w:type="gramEnd"/>
      <w:r w:rsidRPr="00CB7E5E">
        <w:rPr>
          <w:rFonts w:ascii="Arial" w:hAnsi="Arial" w:cs="Arial"/>
          <w:sz w:val="22"/>
          <w:szCs w:val="22"/>
        </w:rPr>
        <w:t xml:space="preserve"> elétricos;</w:t>
      </w:r>
    </w:p>
    <w:p w14:paraId="5246B233"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Calçado de segurança para proteção contra impactos de quedas de objetos sobre os artelhos;</w:t>
      </w:r>
    </w:p>
    <w:p w14:paraId="5246B234"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 xml:space="preserve">Calçado de segurança para proteção dos pés </w:t>
      </w:r>
      <w:proofErr w:type="gramStart"/>
      <w:r w:rsidRPr="00CB7E5E">
        <w:rPr>
          <w:rFonts w:ascii="Arial" w:hAnsi="Arial" w:cs="Arial"/>
          <w:sz w:val="22"/>
          <w:szCs w:val="22"/>
        </w:rPr>
        <w:t>contra choques</w:t>
      </w:r>
      <w:proofErr w:type="gramEnd"/>
      <w:r w:rsidRPr="00CB7E5E">
        <w:rPr>
          <w:rFonts w:ascii="Arial" w:hAnsi="Arial" w:cs="Arial"/>
          <w:sz w:val="22"/>
          <w:szCs w:val="22"/>
        </w:rPr>
        <w:t xml:space="preserve"> elétricos;</w:t>
      </w:r>
    </w:p>
    <w:p w14:paraId="5246B235" w14:textId="77777777" w:rsidR="00102B89"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Cinturão de segurança para proteção do usuário contra riscos de queda em trabalhos em altura;</w:t>
      </w:r>
    </w:p>
    <w:p w14:paraId="5246B236" w14:textId="77777777" w:rsidR="00290812" w:rsidRPr="00CB7E5E" w:rsidRDefault="00290812" w:rsidP="005537C0">
      <w:pPr>
        <w:numPr>
          <w:ilvl w:val="0"/>
          <w:numId w:val="35"/>
        </w:numPr>
        <w:tabs>
          <w:tab w:val="left" w:pos="1080"/>
        </w:tabs>
        <w:spacing w:before="60" w:after="60"/>
        <w:jc w:val="both"/>
        <w:rPr>
          <w:rFonts w:ascii="Arial" w:hAnsi="Arial" w:cs="Arial"/>
          <w:sz w:val="22"/>
          <w:szCs w:val="22"/>
        </w:rPr>
      </w:pPr>
      <w:r w:rsidRPr="00CB7E5E">
        <w:rPr>
          <w:rFonts w:ascii="Arial" w:hAnsi="Arial" w:cs="Arial"/>
          <w:sz w:val="22"/>
          <w:szCs w:val="22"/>
        </w:rPr>
        <w:t xml:space="preserve">Demais equipamentos necessários, previstos na NR 6 </w:t>
      </w:r>
      <w:r w:rsidR="007C393D" w:rsidRPr="00CB7E5E">
        <w:rPr>
          <w:rFonts w:ascii="Arial" w:hAnsi="Arial" w:cs="Arial"/>
          <w:sz w:val="22"/>
          <w:szCs w:val="22"/>
        </w:rPr>
        <w:t>–</w:t>
      </w:r>
      <w:r w:rsidRPr="00CB7E5E">
        <w:rPr>
          <w:rFonts w:ascii="Arial" w:hAnsi="Arial" w:cs="Arial"/>
          <w:sz w:val="22"/>
          <w:szCs w:val="22"/>
        </w:rPr>
        <w:t xml:space="preserve"> E</w:t>
      </w:r>
      <w:r w:rsidR="007C393D" w:rsidRPr="00CB7E5E">
        <w:rPr>
          <w:rFonts w:ascii="Arial" w:hAnsi="Arial" w:cs="Arial"/>
          <w:sz w:val="22"/>
          <w:szCs w:val="22"/>
        </w:rPr>
        <w:t>quipamento de Proteção Individual</w:t>
      </w:r>
      <w:r w:rsidRPr="00CB7E5E">
        <w:rPr>
          <w:rFonts w:ascii="Arial" w:hAnsi="Arial" w:cs="Arial"/>
          <w:sz w:val="22"/>
          <w:szCs w:val="22"/>
        </w:rPr>
        <w:t xml:space="preserve"> – EPI.</w:t>
      </w:r>
    </w:p>
    <w:p w14:paraId="5246B237" w14:textId="77777777" w:rsidR="00290812" w:rsidRPr="00CB7E5E" w:rsidRDefault="00290812" w:rsidP="00424BC2">
      <w:pPr>
        <w:pStyle w:val="Ttulo2"/>
        <w:numPr>
          <w:ilvl w:val="1"/>
          <w:numId w:val="16"/>
        </w:numPr>
        <w:ind w:left="1134" w:hanging="1134"/>
        <w:rPr>
          <w:rFonts w:cs="Arial"/>
        </w:rPr>
      </w:pPr>
      <w:r w:rsidRPr="00CB7E5E">
        <w:rPr>
          <w:rFonts w:cs="Arial"/>
        </w:rPr>
        <w:t>Cabe à CONTRATADA quanto ao EPI:</w:t>
      </w:r>
    </w:p>
    <w:p w14:paraId="5246B238"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Adquirir o adequado ao risco de cada atividade;</w:t>
      </w:r>
    </w:p>
    <w:p w14:paraId="5246B239"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Exigir seu uso;</w:t>
      </w:r>
    </w:p>
    <w:p w14:paraId="5246B23A"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Fornecer ao trabalhador somente o aprovado pelo órgão nacional competente em matéria de segurança e saúde no trabalho;</w:t>
      </w:r>
    </w:p>
    <w:p w14:paraId="5246B23B"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Orientar e treinar o trabalhador sobre o uso adequado, guarda e conservação;</w:t>
      </w:r>
    </w:p>
    <w:p w14:paraId="5246B23C"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Substituir imediatamente, quando danificado ou extraviado;</w:t>
      </w:r>
    </w:p>
    <w:p w14:paraId="5246B23D"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Responsabilizar-se pela higienização e manutenção periódica;</w:t>
      </w:r>
    </w:p>
    <w:p w14:paraId="5246B23E"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Comunicar ao MTE qualquer irregularidade observada.</w:t>
      </w:r>
    </w:p>
    <w:p w14:paraId="5246B23F" w14:textId="77777777" w:rsidR="00290812" w:rsidRPr="00CB7E5E" w:rsidRDefault="00290812" w:rsidP="00424BC2">
      <w:pPr>
        <w:pStyle w:val="Ttulo2"/>
        <w:numPr>
          <w:ilvl w:val="1"/>
          <w:numId w:val="16"/>
        </w:numPr>
        <w:ind w:left="1134" w:hanging="1134"/>
        <w:rPr>
          <w:rFonts w:cs="Arial"/>
        </w:rPr>
      </w:pPr>
      <w:r w:rsidRPr="00CB7E5E">
        <w:rPr>
          <w:rFonts w:cs="Arial"/>
        </w:rPr>
        <w:t>Cabe aos funcionários da CONTRATADA quanto ao EPI:</w:t>
      </w:r>
    </w:p>
    <w:p w14:paraId="5246B240"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Usar, utilizando-o apenas para a finalidade a que se destina;</w:t>
      </w:r>
    </w:p>
    <w:p w14:paraId="5246B241"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Responsabilizar-se pela guarda e conservação;</w:t>
      </w:r>
    </w:p>
    <w:p w14:paraId="5246B242"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 xml:space="preserve">Comunicar </w:t>
      </w:r>
      <w:r w:rsidR="004360F7" w:rsidRPr="00CB7E5E">
        <w:rPr>
          <w:rFonts w:ascii="Arial" w:hAnsi="Arial" w:cs="Arial"/>
          <w:sz w:val="22"/>
          <w:szCs w:val="22"/>
        </w:rPr>
        <w:t>à CONTRATADA</w:t>
      </w:r>
      <w:r w:rsidRPr="00CB7E5E">
        <w:rPr>
          <w:rFonts w:ascii="Arial" w:hAnsi="Arial" w:cs="Arial"/>
          <w:sz w:val="22"/>
          <w:szCs w:val="22"/>
        </w:rPr>
        <w:t xml:space="preserve"> qualquer alteração que o torne impróprio para uso; </w:t>
      </w:r>
    </w:p>
    <w:p w14:paraId="5246B243" w14:textId="77777777" w:rsidR="00290812" w:rsidRPr="00CB7E5E" w:rsidRDefault="00290812" w:rsidP="005537C0">
      <w:pPr>
        <w:numPr>
          <w:ilvl w:val="0"/>
          <w:numId w:val="34"/>
        </w:numPr>
        <w:tabs>
          <w:tab w:val="left" w:pos="1080"/>
        </w:tabs>
        <w:spacing w:before="60" w:after="60"/>
        <w:jc w:val="both"/>
        <w:rPr>
          <w:rFonts w:ascii="Arial" w:hAnsi="Arial" w:cs="Arial"/>
          <w:sz w:val="22"/>
          <w:szCs w:val="22"/>
        </w:rPr>
      </w:pPr>
      <w:r w:rsidRPr="00CB7E5E">
        <w:rPr>
          <w:rFonts w:ascii="Arial" w:hAnsi="Arial" w:cs="Arial"/>
          <w:sz w:val="22"/>
          <w:szCs w:val="22"/>
        </w:rPr>
        <w:t>Cumprir as determinações d</w:t>
      </w:r>
      <w:r w:rsidR="004360F7" w:rsidRPr="00CB7E5E">
        <w:rPr>
          <w:rFonts w:ascii="Arial" w:hAnsi="Arial" w:cs="Arial"/>
          <w:sz w:val="22"/>
          <w:szCs w:val="22"/>
        </w:rPr>
        <w:t>a CONTRATADA</w:t>
      </w:r>
      <w:r w:rsidRPr="00CB7E5E">
        <w:rPr>
          <w:rFonts w:ascii="Arial" w:hAnsi="Arial" w:cs="Arial"/>
          <w:sz w:val="22"/>
          <w:szCs w:val="22"/>
        </w:rPr>
        <w:t xml:space="preserve"> sobre o uso adequado.</w:t>
      </w:r>
    </w:p>
    <w:p w14:paraId="5246B244" w14:textId="77777777" w:rsidR="004360F7" w:rsidRPr="00CB7E5E" w:rsidRDefault="004360F7" w:rsidP="00722A00">
      <w:pPr>
        <w:pStyle w:val="nivel1"/>
      </w:pPr>
    </w:p>
    <w:p w14:paraId="5246B245" w14:textId="77777777" w:rsidR="00290812" w:rsidRPr="00CB7E5E" w:rsidRDefault="00290812" w:rsidP="00424BC2">
      <w:pPr>
        <w:pStyle w:val="Ttulo1"/>
        <w:numPr>
          <w:ilvl w:val="0"/>
          <w:numId w:val="16"/>
        </w:numPr>
        <w:ind w:left="1134" w:hanging="1134"/>
        <w:rPr>
          <w:rFonts w:cs="Arial"/>
        </w:rPr>
      </w:pPr>
      <w:bookmarkStart w:id="23" w:name="_Toc92462108"/>
      <w:r w:rsidRPr="00CB7E5E">
        <w:rPr>
          <w:rFonts w:cs="Arial"/>
        </w:rPr>
        <w:t>RELAÇÃO DE MODELOS E FORMULÁRIOS</w:t>
      </w:r>
      <w:bookmarkEnd w:id="23"/>
    </w:p>
    <w:p w14:paraId="5246B246" w14:textId="77777777" w:rsidR="00290812" w:rsidRPr="00CB7E5E" w:rsidRDefault="00290812" w:rsidP="00424BC2">
      <w:pPr>
        <w:pStyle w:val="Ttulo2"/>
        <w:numPr>
          <w:ilvl w:val="1"/>
          <w:numId w:val="16"/>
        </w:numPr>
        <w:ind w:left="1134" w:hanging="1134"/>
        <w:rPr>
          <w:rFonts w:cs="Arial"/>
        </w:rPr>
      </w:pPr>
      <w:r w:rsidRPr="00CB7E5E">
        <w:rPr>
          <w:rFonts w:cs="Arial"/>
        </w:rPr>
        <w:lastRenderedPageBreak/>
        <w:t xml:space="preserve">Os </w:t>
      </w:r>
      <w:r w:rsidRPr="00CB7E5E">
        <w:rPr>
          <w:rFonts w:cs="Arial"/>
          <w:u w:val="single"/>
        </w:rPr>
        <w:t>modelos</w:t>
      </w:r>
      <w:r w:rsidRPr="00CB7E5E">
        <w:rPr>
          <w:rFonts w:cs="Arial"/>
        </w:rPr>
        <w:t xml:space="preserve"> de formulários serão disponibilizados pela CAIXA à CONTRATADA, conforme relação abaixo: </w:t>
      </w:r>
    </w:p>
    <w:p w14:paraId="5246B247" w14:textId="77777777" w:rsidR="00290812" w:rsidRPr="00CB7E5E" w:rsidRDefault="00290812" w:rsidP="001A1038">
      <w:pPr>
        <w:pStyle w:val="Legenda"/>
        <w:keepNext/>
        <w:ind w:left="900"/>
        <w:jc w:val="center"/>
      </w:pPr>
      <w:bookmarkStart w:id="24" w:name="_Toc92462138"/>
      <w:r w:rsidRPr="00CB7E5E">
        <w:t xml:space="preserve">Tabela </w:t>
      </w:r>
      <w:fldSimple w:instr=" SEQ Tabela \* ARABIC ">
        <w:r w:rsidRPr="00CB7E5E">
          <w:rPr>
            <w:noProof/>
          </w:rPr>
          <w:t>2</w:t>
        </w:r>
      </w:fldSimple>
      <w:r w:rsidRPr="00CB7E5E">
        <w:t xml:space="preserve"> – Modelos e Formulários</w:t>
      </w:r>
      <w:bookmarkEnd w:id="24"/>
    </w:p>
    <w:tbl>
      <w:tblPr>
        <w:tblW w:w="8903" w:type="dxa"/>
        <w:jc w:val="center"/>
        <w:tblLayout w:type="fixed"/>
        <w:tblLook w:val="0000" w:firstRow="0" w:lastRow="0" w:firstColumn="0" w:lastColumn="0" w:noHBand="0" w:noVBand="0"/>
      </w:tblPr>
      <w:tblGrid>
        <w:gridCol w:w="7854"/>
        <w:gridCol w:w="1049"/>
      </w:tblGrid>
      <w:tr w:rsidR="00290812" w:rsidRPr="00CB7E5E" w14:paraId="5246B24A" w14:textId="77777777" w:rsidTr="007C393D">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48" w14:textId="77777777" w:rsidR="00290812" w:rsidRPr="00CB7E5E" w:rsidRDefault="00290812" w:rsidP="00D968E9">
            <w:pPr>
              <w:jc w:val="center"/>
              <w:rPr>
                <w:rFonts w:ascii="Arial" w:hAnsi="Arial" w:cs="Arial"/>
                <w:b/>
                <w:sz w:val="22"/>
                <w:szCs w:val="22"/>
              </w:rPr>
            </w:pPr>
            <w:r w:rsidRPr="00CB7E5E">
              <w:rPr>
                <w:rFonts w:ascii="Arial" w:hAnsi="Arial" w:cs="Arial"/>
                <w:b/>
                <w:sz w:val="22"/>
                <w:szCs w:val="22"/>
              </w:rPr>
              <w:t>D</w:t>
            </w:r>
            <w:r w:rsidR="007C393D" w:rsidRPr="00CB7E5E">
              <w:rPr>
                <w:rFonts w:ascii="Arial" w:hAnsi="Arial" w:cs="Arial"/>
                <w:b/>
                <w:sz w:val="22"/>
                <w:szCs w:val="22"/>
              </w:rPr>
              <w:t>escrição Modelo / Formulário</w:t>
            </w:r>
          </w:p>
        </w:tc>
        <w:tc>
          <w:tcPr>
            <w:tcW w:w="1049" w:type="dxa"/>
            <w:tcBorders>
              <w:top w:val="single" w:sz="4" w:space="0" w:color="auto"/>
              <w:left w:val="single" w:sz="4" w:space="0" w:color="auto"/>
              <w:bottom w:val="single" w:sz="4" w:space="0" w:color="auto"/>
              <w:right w:val="single" w:sz="4" w:space="0" w:color="auto"/>
            </w:tcBorders>
          </w:tcPr>
          <w:p w14:paraId="5246B249" w14:textId="77777777" w:rsidR="00290812" w:rsidRPr="00CB7E5E" w:rsidRDefault="007C393D" w:rsidP="007C393D">
            <w:pPr>
              <w:ind w:left="156" w:hanging="28"/>
              <w:jc w:val="both"/>
              <w:rPr>
                <w:rFonts w:ascii="Arial" w:hAnsi="Arial" w:cs="Arial"/>
                <w:b/>
                <w:sz w:val="22"/>
                <w:szCs w:val="22"/>
              </w:rPr>
            </w:pPr>
            <w:r w:rsidRPr="00CB7E5E">
              <w:rPr>
                <w:rFonts w:ascii="Arial" w:hAnsi="Arial" w:cs="Arial"/>
                <w:b/>
                <w:sz w:val="22"/>
                <w:szCs w:val="22"/>
              </w:rPr>
              <w:t>Sigla</w:t>
            </w:r>
          </w:p>
        </w:tc>
      </w:tr>
      <w:tr w:rsidR="000A497C" w:rsidRPr="00CB7E5E" w14:paraId="5246B24D"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4B"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Anexo de Autorização de Início de Obra/Serviço</w:t>
            </w:r>
          </w:p>
        </w:tc>
        <w:tc>
          <w:tcPr>
            <w:tcW w:w="1049" w:type="dxa"/>
            <w:tcBorders>
              <w:top w:val="single" w:sz="4" w:space="0" w:color="auto"/>
              <w:left w:val="single" w:sz="4" w:space="0" w:color="auto"/>
              <w:bottom w:val="single" w:sz="4" w:space="0" w:color="auto"/>
              <w:right w:val="single" w:sz="4" w:space="0" w:color="auto"/>
            </w:tcBorders>
            <w:vAlign w:val="center"/>
          </w:tcPr>
          <w:p w14:paraId="5246B24C"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AIO</w:t>
            </w:r>
          </w:p>
        </w:tc>
      </w:tr>
      <w:tr w:rsidR="000A497C" w:rsidRPr="00CB7E5E" w14:paraId="5246B250"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4E"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Relatório de Fiscalização de Obras sem medição</w:t>
            </w:r>
          </w:p>
        </w:tc>
        <w:tc>
          <w:tcPr>
            <w:tcW w:w="1049" w:type="dxa"/>
            <w:tcBorders>
              <w:top w:val="single" w:sz="4" w:space="0" w:color="auto"/>
              <w:left w:val="single" w:sz="4" w:space="0" w:color="auto"/>
              <w:bottom w:val="single" w:sz="4" w:space="0" w:color="auto"/>
              <w:right w:val="single" w:sz="4" w:space="0" w:color="auto"/>
            </w:tcBorders>
            <w:vAlign w:val="center"/>
          </w:tcPr>
          <w:p w14:paraId="5246B24F"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RFO</w:t>
            </w:r>
          </w:p>
        </w:tc>
      </w:tr>
      <w:tr w:rsidR="000A497C" w:rsidRPr="00CB7E5E" w14:paraId="5246B253"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51" w14:textId="77777777" w:rsidR="000A497C" w:rsidRPr="00CB7E5E" w:rsidRDefault="000A497C" w:rsidP="00D968E9">
            <w:pPr>
              <w:rPr>
                <w:rFonts w:ascii="Arial" w:eastAsia="Arial Unicode MS" w:hAnsi="Arial" w:cs="Arial"/>
                <w:sz w:val="22"/>
                <w:szCs w:val="22"/>
              </w:rPr>
            </w:pPr>
            <w:r w:rsidRPr="00CB7E5E">
              <w:rPr>
                <w:rFonts w:ascii="Arial" w:eastAsia="Arial Unicode MS" w:hAnsi="Arial" w:cs="Arial"/>
                <w:sz w:val="22"/>
                <w:szCs w:val="22"/>
              </w:rPr>
              <w:t>Relatório de Fiscalização de Obras com Medição</w:t>
            </w:r>
          </w:p>
        </w:tc>
        <w:tc>
          <w:tcPr>
            <w:tcW w:w="1049" w:type="dxa"/>
            <w:tcBorders>
              <w:top w:val="single" w:sz="4" w:space="0" w:color="auto"/>
              <w:left w:val="single" w:sz="4" w:space="0" w:color="auto"/>
              <w:bottom w:val="single" w:sz="4" w:space="0" w:color="auto"/>
              <w:right w:val="single" w:sz="4" w:space="0" w:color="auto"/>
            </w:tcBorders>
            <w:vAlign w:val="center"/>
          </w:tcPr>
          <w:p w14:paraId="5246B252" w14:textId="77777777" w:rsidR="000A497C" w:rsidRPr="00CB7E5E" w:rsidRDefault="000A497C" w:rsidP="00EE0797">
            <w:pPr>
              <w:ind w:left="156"/>
              <w:rPr>
                <w:rFonts w:ascii="Arial" w:eastAsia="Arial Unicode MS" w:hAnsi="Arial" w:cs="Arial"/>
                <w:sz w:val="22"/>
                <w:szCs w:val="22"/>
              </w:rPr>
            </w:pPr>
            <w:r w:rsidRPr="00CB7E5E">
              <w:rPr>
                <w:rFonts w:ascii="Arial" w:eastAsia="Arial Unicode MS" w:hAnsi="Arial" w:cs="Arial"/>
                <w:sz w:val="22"/>
                <w:szCs w:val="22"/>
              </w:rPr>
              <w:t>RFM</w:t>
            </w:r>
          </w:p>
        </w:tc>
      </w:tr>
      <w:tr w:rsidR="000A497C" w:rsidRPr="00CB7E5E" w14:paraId="5246B256"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54" w14:textId="77777777" w:rsidR="000A497C" w:rsidRPr="00CB7E5E" w:rsidRDefault="000A497C" w:rsidP="00D968E9">
            <w:pPr>
              <w:ind w:right="-250"/>
              <w:rPr>
                <w:rFonts w:ascii="Arial" w:eastAsia="Arial Unicode MS" w:hAnsi="Arial" w:cs="Arial"/>
                <w:sz w:val="22"/>
                <w:szCs w:val="22"/>
              </w:rPr>
            </w:pPr>
            <w:r w:rsidRPr="00CB7E5E">
              <w:rPr>
                <w:rFonts w:ascii="Arial" w:hAnsi="Arial" w:cs="Arial"/>
                <w:sz w:val="22"/>
                <w:szCs w:val="22"/>
              </w:rPr>
              <w:t>Anexo de Recebimento Provisório de Obra/Serviço</w:t>
            </w:r>
          </w:p>
        </w:tc>
        <w:tc>
          <w:tcPr>
            <w:tcW w:w="1049" w:type="dxa"/>
            <w:tcBorders>
              <w:top w:val="single" w:sz="4" w:space="0" w:color="auto"/>
              <w:left w:val="single" w:sz="4" w:space="0" w:color="auto"/>
              <w:bottom w:val="single" w:sz="4" w:space="0" w:color="auto"/>
              <w:right w:val="single" w:sz="4" w:space="0" w:color="auto"/>
            </w:tcBorders>
            <w:vAlign w:val="center"/>
          </w:tcPr>
          <w:p w14:paraId="5246B255"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ARP</w:t>
            </w:r>
          </w:p>
        </w:tc>
      </w:tr>
      <w:tr w:rsidR="000A497C" w:rsidRPr="00CB7E5E" w14:paraId="5246B259"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57"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Anexo de Recebimento Definitivo de Obra/Serviço</w:t>
            </w:r>
          </w:p>
        </w:tc>
        <w:tc>
          <w:tcPr>
            <w:tcW w:w="1049" w:type="dxa"/>
            <w:tcBorders>
              <w:top w:val="single" w:sz="4" w:space="0" w:color="auto"/>
              <w:left w:val="single" w:sz="4" w:space="0" w:color="auto"/>
              <w:bottom w:val="single" w:sz="4" w:space="0" w:color="auto"/>
              <w:right w:val="single" w:sz="4" w:space="0" w:color="auto"/>
            </w:tcBorders>
            <w:vAlign w:val="center"/>
          </w:tcPr>
          <w:p w14:paraId="5246B258"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ARD</w:t>
            </w:r>
          </w:p>
        </w:tc>
      </w:tr>
      <w:tr w:rsidR="000A497C" w:rsidRPr="00CB7E5E" w14:paraId="5246B25C"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5A"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Relatório Técnico-Administrativo</w:t>
            </w:r>
          </w:p>
        </w:tc>
        <w:tc>
          <w:tcPr>
            <w:tcW w:w="1049" w:type="dxa"/>
            <w:tcBorders>
              <w:top w:val="single" w:sz="4" w:space="0" w:color="auto"/>
              <w:left w:val="single" w:sz="4" w:space="0" w:color="auto"/>
              <w:bottom w:val="single" w:sz="4" w:space="0" w:color="auto"/>
              <w:right w:val="single" w:sz="4" w:space="0" w:color="auto"/>
            </w:tcBorders>
            <w:vAlign w:val="center"/>
          </w:tcPr>
          <w:p w14:paraId="5246B25B"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RTA</w:t>
            </w:r>
          </w:p>
        </w:tc>
      </w:tr>
      <w:tr w:rsidR="000A497C" w:rsidRPr="00CB7E5E" w14:paraId="5246B25F"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5D"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Estimativa de Custo Global</w:t>
            </w:r>
          </w:p>
        </w:tc>
        <w:tc>
          <w:tcPr>
            <w:tcW w:w="1049" w:type="dxa"/>
            <w:tcBorders>
              <w:top w:val="single" w:sz="4" w:space="0" w:color="auto"/>
              <w:left w:val="single" w:sz="4" w:space="0" w:color="auto"/>
              <w:bottom w:val="single" w:sz="4" w:space="0" w:color="auto"/>
              <w:right w:val="single" w:sz="4" w:space="0" w:color="auto"/>
            </w:tcBorders>
            <w:vAlign w:val="center"/>
          </w:tcPr>
          <w:p w14:paraId="5246B25E"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ECG</w:t>
            </w:r>
          </w:p>
        </w:tc>
      </w:tr>
      <w:tr w:rsidR="000A497C" w:rsidRPr="00CB7E5E" w14:paraId="5246B262"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60"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Relatório de Vistoria com Parecer</w:t>
            </w:r>
          </w:p>
        </w:tc>
        <w:tc>
          <w:tcPr>
            <w:tcW w:w="1049" w:type="dxa"/>
            <w:tcBorders>
              <w:top w:val="single" w:sz="4" w:space="0" w:color="auto"/>
              <w:left w:val="single" w:sz="4" w:space="0" w:color="auto"/>
              <w:bottom w:val="single" w:sz="4" w:space="0" w:color="auto"/>
              <w:right w:val="single" w:sz="4" w:space="0" w:color="auto"/>
            </w:tcBorders>
            <w:vAlign w:val="center"/>
          </w:tcPr>
          <w:p w14:paraId="5246B261"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RVP</w:t>
            </w:r>
          </w:p>
        </w:tc>
      </w:tr>
      <w:tr w:rsidR="000A497C" w:rsidRPr="00CB7E5E" w14:paraId="5246B265"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63" w14:textId="77777777" w:rsidR="000A497C" w:rsidRPr="00CB7E5E" w:rsidRDefault="000A497C" w:rsidP="00D968E9">
            <w:pPr>
              <w:rPr>
                <w:rFonts w:ascii="Arial" w:hAnsi="Arial" w:cs="Arial"/>
                <w:sz w:val="22"/>
                <w:szCs w:val="22"/>
              </w:rPr>
            </w:pPr>
            <w:r w:rsidRPr="00CB7E5E">
              <w:rPr>
                <w:rFonts w:ascii="Arial" w:hAnsi="Arial" w:cs="Arial"/>
                <w:sz w:val="22"/>
                <w:szCs w:val="22"/>
              </w:rPr>
              <w:t>Laudo Técnico de Edificação – Acessibilidade</w:t>
            </w:r>
          </w:p>
        </w:tc>
        <w:tc>
          <w:tcPr>
            <w:tcW w:w="1049" w:type="dxa"/>
            <w:tcBorders>
              <w:top w:val="single" w:sz="4" w:space="0" w:color="auto"/>
              <w:left w:val="single" w:sz="4" w:space="0" w:color="auto"/>
              <w:bottom w:val="single" w:sz="4" w:space="0" w:color="auto"/>
              <w:right w:val="single" w:sz="4" w:space="0" w:color="auto"/>
            </w:tcBorders>
            <w:vAlign w:val="center"/>
          </w:tcPr>
          <w:p w14:paraId="5246B264" w14:textId="77777777" w:rsidR="000A497C" w:rsidRPr="00CB7E5E" w:rsidRDefault="000A497C" w:rsidP="00EE0797">
            <w:pPr>
              <w:ind w:left="156"/>
              <w:rPr>
                <w:rFonts w:ascii="Arial" w:hAnsi="Arial" w:cs="Arial"/>
                <w:sz w:val="22"/>
                <w:szCs w:val="22"/>
              </w:rPr>
            </w:pPr>
            <w:r w:rsidRPr="00CB7E5E">
              <w:rPr>
                <w:rFonts w:ascii="Arial" w:hAnsi="Arial" w:cs="Arial"/>
                <w:sz w:val="22"/>
                <w:szCs w:val="22"/>
              </w:rPr>
              <w:t>LTE</w:t>
            </w:r>
          </w:p>
        </w:tc>
      </w:tr>
      <w:tr w:rsidR="000A497C" w:rsidRPr="00CB7E5E" w14:paraId="5246B268"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66" w14:textId="77777777" w:rsidR="000A497C" w:rsidRPr="00CB7E5E" w:rsidRDefault="000A497C" w:rsidP="00D968E9">
            <w:pPr>
              <w:rPr>
                <w:rFonts w:ascii="Arial" w:hAnsi="Arial" w:cs="Arial"/>
                <w:sz w:val="22"/>
                <w:szCs w:val="22"/>
              </w:rPr>
            </w:pPr>
            <w:r w:rsidRPr="00CB7E5E">
              <w:rPr>
                <w:rFonts w:ascii="Arial" w:hAnsi="Arial" w:cs="Arial"/>
                <w:sz w:val="22"/>
                <w:szCs w:val="22"/>
              </w:rPr>
              <w:t>Laudo Vistoria Imóvel</w:t>
            </w:r>
          </w:p>
        </w:tc>
        <w:tc>
          <w:tcPr>
            <w:tcW w:w="1049" w:type="dxa"/>
            <w:tcBorders>
              <w:top w:val="single" w:sz="4" w:space="0" w:color="auto"/>
              <w:left w:val="single" w:sz="4" w:space="0" w:color="auto"/>
              <w:bottom w:val="single" w:sz="4" w:space="0" w:color="auto"/>
              <w:right w:val="single" w:sz="4" w:space="0" w:color="auto"/>
            </w:tcBorders>
            <w:vAlign w:val="center"/>
          </w:tcPr>
          <w:p w14:paraId="5246B267" w14:textId="77777777" w:rsidR="000A497C" w:rsidRPr="00CB7E5E" w:rsidRDefault="000A497C" w:rsidP="00EE0797">
            <w:pPr>
              <w:ind w:left="156"/>
              <w:rPr>
                <w:rFonts w:ascii="Arial" w:hAnsi="Arial" w:cs="Arial"/>
                <w:sz w:val="22"/>
                <w:szCs w:val="22"/>
              </w:rPr>
            </w:pPr>
            <w:r w:rsidRPr="00CB7E5E">
              <w:rPr>
                <w:rFonts w:ascii="Arial" w:hAnsi="Arial" w:cs="Arial"/>
                <w:sz w:val="22"/>
                <w:szCs w:val="22"/>
              </w:rPr>
              <w:t>LVI</w:t>
            </w:r>
          </w:p>
        </w:tc>
      </w:tr>
      <w:tr w:rsidR="000A497C" w:rsidRPr="00CB7E5E" w14:paraId="5246B26B"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69" w14:textId="77777777" w:rsidR="000A497C" w:rsidRPr="00CB7E5E" w:rsidRDefault="000A497C" w:rsidP="00D968E9">
            <w:pPr>
              <w:rPr>
                <w:rFonts w:ascii="Arial" w:eastAsia="Arial Unicode MS" w:hAnsi="Arial" w:cs="Arial"/>
                <w:sz w:val="22"/>
                <w:szCs w:val="22"/>
              </w:rPr>
            </w:pPr>
            <w:r w:rsidRPr="00CB7E5E">
              <w:rPr>
                <w:rFonts w:ascii="Arial" w:eastAsia="Arial Unicode MS" w:hAnsi="Arial" w:cs="Arial"/>
                <w:sz w:val="22"/>
                <w:szCs w:val="22"/>
              </w:rPr>
              <w:t>Cadastro de Áreas e de Medidas</w:t>
            </w:r>
          </w:p>
        </w:tc>
        <w:tc>
          <w:tcPr>
            <w:tcW w:w="1049" w:type="dxa"/>
            <w:tcBorders>
              <w:top w:val="single" w:sz="4" w:space="0" w:color="auto"/>
              <w:left w:val="single" w:sz="4" w:space="0" w:color="auto"/>
              <w:bottom w:val="single" w:sz="4" w:space="0" w:color="auto"/>
              <w:right w:val="single" w:sz="4" w:space="0" w:color="auto"/>
            </w:tcBorders>
            <w:vAlign w:val="center"/>
          </w:tcPr>
          <w:p w14:paraId="5246B26A" w14:textId="77777777" w:rsidR="000A497C" w:rsidRPr="00CB7E5E" w:rsidRDefault="000A497C" w:rsidP="00EE0797">
            <w:pPr>
              <w:ind w:left="156"/>
              <w:rPr>
                <w:rFonts w:ascii="Arial" w:eastAsia="Arial Unicode MS" w:hAnsi="Arial" w:cs="Arial"/>
                <w:sz w:val="22"/>
                <w:szCs w:val="22"/>
              </w:rPr>
            </w:pPr>
            <w:r w:rsidRPr="00CB7E5E">
              <w:rPr>
                <w:rFonts w:ascii="Arial" w:eastAsia="Arial Unicode MS" w:hAnsi="Arial" w:cs="Arial"/>
                <w:sz w:val="22"/>
                <w:szCs w:val="22"/>
              </w:rPr>
              <w:t>CAM</w:t>
            </w:r>
          </w:p>
        </w:tc>
      </w:tr>
      <w:tr w:rsidR="000A497C" w:rsidRPr="00CB7E5E" w14:paraId="5246B26E"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6C"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Planilha Orçamentária Detalhada</w:t>
            </w:r>
          </w:p>
        </w:tc>
        <w:tc>
          <w:tcPr>
            <w:tcW w:w="1049" w:type="dxa"/>
            <w:tcBorders>
              <w:top w:val="single" w:sz="4" w:space="0" w:color="auto"/>
              <w:left w:val="single" w:sz="4" w:space="0" w:color="auto"/>
              <w:bottom w:val="single" w:sz="4" w:space="0" w:color="auto"/>
              <w:right w:val="single" w:sz="4" w:space="0" w:color="auto"/>
            </w:tcBorders>
            <w:vAlign w:val="center"/>
          </w:tcPr>
          <w:p w14:paraId="5246B26D"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PLO</w:t>
            </w:r>
          </w:p>
        </w:tc>
      </w:tr>
      <w:tr w:rsidR="00745EB0" w:rsidRPr="00CB7E5E" w14:paraId="5246B271"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6F" w14:textId="77777777" w:rsidR="00745EB0" w:rsidRPr="00CB7E5E" w:rsidRDefault="00745EB0" w:rsidP="00D968E9">
            <w:pPr>
              <w:rPr>
                <w:rFonts w:ascii="Arial" w:eastAsia="Arial Unicode MS" w:hAnsi="Arial" w:cs="Arial"/>
                <w:sz w:val="22"/>
                <w:szCs w:val="22"/>
              </w:rPr>
            </w:pPr>
            <w:r w:rsidRPr="00CB7E5E">
              <w:rPr>
                <w:rFonts w:ascii="Arial" w:hAnsi="Arial" w:cs="Arial"/>
                <w:sz w:val="22"/>
                <w:szCs w:val="22"/>
              </w:rPr>
              <w:t>Análise de Alterações de Planilha de Obras/Serviços Contratados</w:t>
            </w:r>
          </w:p>
        </w:tc>
        <w:tc>
          <w:tcPr>
            <w:tcW w:w="1049" w:type="dxa"/>
            <w:tcBorders>
              <w:top w:val="single" w:sz="4" w:space="0" w:color="auto"/>
              <w:left w:val="single" w:sz="4" w:space="0" w:color="auto"/>
              <w:bottom w:val="single" w:sz="4" w:space="0" w:color="auto"/>
              <w:right w:val="single" w:sz="4" w:space="0" w:color="auto"/>
            </w:tcBorders>
            <w:vAlign w:val="center"/>
          </w:tcPr>
          <w:p w14:paraId="5246B270" w14:textId="77777777" w:rsidR="00745EB0" w:rsidRPr="00CB7E5E" w:rsidRDefault="00745EB0" w:rsidP="00EE0797">
            <w:pPr>
              <w:ind w:left="156"/>
              <w:rPr>
                <w:rFonts w:ascii="Arial" w:eastAsia="Arial Unicode MS" w:hAnsi="Arial" w:cs="Arial"/>
                <w:sz w:val="22"/>
                <w:szCs w:val="22"/>
              </w:rPr>
            </w:pPr>
            <w:r w:rsidRPr="00CB7E5E">
              <w:rPr>
                <w:rFonts w:ascii="Arial" w:hAnsi="Arial" w:cs="Arial"/>
                <w:sz w:val="22"/>
                <w:szCs w:val="22"/>
              </w:rPr>
              <w:t>APC</w:t>
            </w:r>
          </w:p>
        </w:tc>
      </w:tr>
      <w:tr w:rsidR="000A497C" w:rsidRPr="00CB7E5E" w14:paraId="5246B274"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72" w14:textId="77777777" w:rsidR="000A497C" w:rsidRPr="00CB7E5E" w:rsidRDefault="000A497C" w:rsidP="00D968E9">
            <w:pPr>
              <w:rPr>
                <w:rFonts w:ascii="Arial" w:eastAsia="Arial Unicode MS" w:hAnsi="Arial" w:cs="Arial"/>
                <w:sz w:val="22"/>
                <w:szCs w:val="22"/>
              </w:rPr>
            </w:pPr>
            <w:r w:rsidRPr="00CB7E5E">
              <w:rPr>
                <w:rFonts w:ascii="Arial" w:hAnsi="Arial" w:cs="Arial"/>
                <w:sz w:val="22"/>
                <w:szCs w:val="22"/>
              </w:rPr>
              <w:t>Cronograma Físico-Financeiro</w:t>
            </w:r>
          </w:p>
        </w:tc>
        <w:tc>
          <w:tcPr>
            <w:tcW w:w="1049" w:type="dxa"/>
            <w:tcBorders>
              <w:top w:val="single" w:sz="4" w:space="0" w:color="auto"/>
              <w:left w:val="single" w:sz="4" w:space="0" w:color="auto"/>
              <w:bottom w:val="single" w:sz="4" w:space="0" w:color="auto"/>
              <w:right w:val="single" w:sz="4" w:space="0" w:color="auto"/>
            </w:tcBorders>
            <w:vAlign w:val="center"/>
          </w:tcPr>
          <w:p w14:paraId="5246B273" w14:textId="77777777" w:rsidR="000A497C" w:rsidRPr="00CB7E5E" w:rsidRDefault="000A497C" w:rsidP="00EE0797">
            <w:pPr>
              <w:ind w:left="156"/>
              <w:rPr>
                <w:rFonts w:ascii="Arial" w:eastAsia="Arial Unicode MS" w:hAnsi="Arial" w:cs="Arial"/>
                <w:sz w:val="22"/>
                <w:szCs w:val="22"/>
              </w:rPr>
            </w:pPr>
            <w:r w:rsidRPr="00CB7E5E">
              <w:rPr>
                <w:rFonts w:ascii="Arial" w:hAnsi="Arial" w:cs="Arial"/>
                <w:sz w:val="22"/>
                <w:szCs w:val="22"/>
              </w:rPr>
              <w:t>CFF</w:t>
            </w:r>
          </w:p>
        </w:tc>
      </w:tr>
      <w:tr w:rsidR="00745EB0" w:rsidRPr="00CB7E5E" w14:paraId="5246B277"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75" w14:textId="77777777" w:rsidR="00745EB0" w:rsidRPr="00CB7E5E" w:rsidRDefault="00745EB0" w:rsidP="00D968E9">
            <w:pPr>
              <w:rPr>
                <w:rFonts w:ascii="Arial" w:eastAsia="Arial Unicode MS" w:hAnsi="Arial" w:cs="Arial"/>
                <w:sz w:val="22"/>
                <w:szCs w:val="22"/>
              </w:rPr>
            </w:pPr>
            <w:r w:rsidRPr="00CB7E5E">
              <w:rPr>
                <w:rFonts w:ascii="Arial" w:hAnsi="Arial" w:cs="Arial"/>
                <w:sz w:val="22"/>
                <w:szCs w:val="22"/>
              </w:rPr>
              <w:t>Planejamento e Controle de Medição de Obras/Serviços</w:t>
            </w:r>
          </w:p>
        </w:tc>
        <w:tc>
          <w:tcPr>
            <w:tcW w:w="1049" w:type="dxa"/>
            <w:tcBorders>
              <w:top w:val="single" w:sz="4" w:space="0" w:color="auto"/>
              <w:left w:val="single" w:sz="4" w:space="0" w:color="auto"/>
              <w:bottom w:val="single" w:sz="4" w:space="0" w:color="auto"/>
              <w:right w:val="single" w:sz="4" w:space="0" w:color="auto"/>
            </w:tcBorders>
            <w:vAlign w:val="center"/>
          </w:tcPr>
          <w:p w14:paraId="5246B276" w14:textId="77777777" w:rsidR="00745EB0" w:rsidRPr="00CB7E5E" w:rsidRDefault="00745EB0" w:rsidP="00EE0797">
            <w:pPr>
              <w:ind w:left="156"/>
              <w:rPr>
                <w:rFonts w:ascii="Arial" w:eastAsia="Arial Unicode MS" w:hAnsi="Arial" w:cs="Arial"/>
                <w:sz w:val="22"/>
                <w:szCs w:val="22"/>
              </w:rPr>
            </w:pPr>
            <w:r w:rsidRPr="00CB7E5E">
              <w:rPr>
                <w:rFonts w:ascii="Arial" w:hAnsi="Arial" w:cs="Arial"/>
                <w:sz w:val="22"/>
                <w:szCs w:val="22"/>
              </w:rPr>
              <w:t>PMO</w:t>
            </w:r>
          </w:p>
        </w:tc>
      </w:tr>
      <w:tr w:rsidR="000A497C" w:rsidRPr="00CB7E5E" w14:paraId="5246B27A"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78" w14:textId="77777777" w:rsidR="000A497C" w:rsidRPr="00CB7E5E" w:rsidRDefault="000A497C" w:rsidP="00D968E9">
            <w:pPr>
              <w:rPr>
                <w:rFonts w:ascii="Arial" w:hAnsi="Arial" w:cs="Arial"/>
                <w:sz w:val="22"/>
                <w:szCs w:val="22"/>
              </w:rPr>
            </w:pPr>
            <w:r w:rsidRPr="00CB7E5E">
              <w:rPr>
                <w:rFonts w:ascii="Arial" w:hAnsi="Arial" w:cs="Arial"/>
                <w:sz w:val="22"/>
                <w:szCs w:val="22"/>
              </w:rPr>
              <w:t>Planilha de Levantamento de Quantitativo Detalhada</w:t>
            </w:r>
          </w:p>
        </w:tc>
        <w:tc>
          <w:tcPr>
            <w:tcW w:w="1049" w:type="dxa"/>
            <w:tcBorders>
              <w:top w:val="single" w:sz="4" w:space="0" w:color="auto"/>
              <w:left w:val="single" w:sz="4" w:space="0" w:color="auto"/>
              <w:bottom w:val="single" w:sz="4" w:space="0" w:color="auto"/>
              <w:right w:val="single" w:sz="4" w:space="0" w:color="auto"/>
            </w:tcBorders>
            <w:vAlign w:val="center"/>
          </w:tcPr>
          <w:p w14:paraId="5246B279" w14:textId="77777777" w:rsidR="000A497C" w:rsidRPr="00CB7E5E" w:rsidRDefault="000A497C" w:rsidP="00EE0797">
            <w:pPr>
              <w:ind w:left="156"/>
              <w:rPr>
                <w:rFonts w:ascii="Arial" w:hAnsi="Arial" w:cs="Arial"/>
                <w:sz w:val="22"/>
                <w:szCs w:val="22"/>
              </w:rPr>
            </w:pPr>
            <w:r w:rsidRPr="00CB7E5E">
              <w:rPr>
                <w:rFonts w:ascii="Arial" w:hAnsi="Arial" w:cs="Arial"/>
                <w:sz w:val="22"/>
                <w:szCs w:val="22"/>
              </w:rPr>
              <w:t>PLQ</w:t>
            </w:r>
          </w:p>
        </w:tc>
      </w:tr>
      <w:tr w:rsidR="000A497C" w:rsidRPr="00CB7E5E" w14:paraId="5246B27D"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7B" w14:textId="77777777" w:rsidR="000A497C" w:rsidRPr="00CB7E5E" w:rsidRDefault="000A497C" w:rsidP="00D968E9">
            <w:pPr>
              <w:rPr>
                <w:rFonts w:ascii="Arial" w:eastAsia="Arial Unicode MS" w:hAnsi="Arial" w:cs="Arial"/>
                <w:sz w:val="22"/>
                <w:szCs w:val="22"/>
              </w:rPr>
            </w:pPr>
            <w:r w:rsidRPr="00CB7E5E">
              <w:rPr>
                <w:rFonts w:ascii="Arial" w:eastAsia="Arial Unicode MS" w:hAnsi="Arial" w:cs="Arial"/>
                <w:sz w:val="22"/>
                <w:szCs w:val="22"/>
              </w:rPr>
              <w:t>Planilha de Levantamento de Quantitativo de Mobiliário</w:t>
            </w:r>
          </w:p>
        </w:tc>
        <w:tc>
          <w:tcPr>
            <w:tcW w:w="1049" w:type="dxa"/>
            <w:tcBorders>
              <w:top w:val="single" w:sz="4" w:space="0" w:color="auto"/>
              <w:left w:val="single" w:sz="4" w:space="0" w:color="auto"/>
              <w:bottom w:val="single" w:sz="4" w:space="0" w:color="auto"/>
              <w:right w:val="single" w:sz="4" w:space="0" w:color="auto"/>
            </w:tcBorders>
            <w:vAlign w:val="center"/>
          </w:tcPr>
          <w:p w14:paraId="5246B27C" w14:textId="77777777" w:rsidR="000A497C" w:rsidRPr="00CB7E5E" w:rsidRDefault="000A497C" w:rsidP="00EE0797">
            <w:pPr>
              <w:ind w:left="156"/>
              <w:rPr>
                <w:rFonts w:ascii="Arial" w:eastAsia="Arial Unicode MS" w:hAnsi="Arial" w:cs="Arial"/>
                <w:sz w:val="22"/>
                <w:szCs w:val="22"/>
              </w:rPr>
            </w:pPr>
            <w:r w:rsidRPr="00CB7E5E">
              <w:rPr>
                <w:rFonts w:ascii="Arial" w:eastAsia="Arial Unicode MS" w:hAnsi="Arial" w:cs="Arial"/>
                <w:sz w:val="22"/>
                <w:szCs w:val="22"/>
              </w:rPr>
              <w:t>PLM</w:t>
            </w:r>
          </w:p>
        </w:tc>
      </w:tr>
      <w:tr w:rsidR="000A497C" w:rsidRPr="00CB7E5E" w14:paraId="5246B280"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7E" w14:textId="77777777" w:rsidR="000A497C" w:rsidRPr="00CB7E5E" w:rsidRDefault="000A497C" w:rsidP="00D968E9">
            <w:pPr>
              <w:rPr>
                <w:rFonts w:ascii="Arial" w:hAnsi="Arial" w:cs="Arial"/>
                <w:sz w:val="22"/>
                <w:szCs w:val="22"/>
              </w:rPr>
            </w:pPr>
            <w:r w:rsidRPr="00CB7E5E">
              <w:rPr>
                <w:rFonts w:ascii="Arial" w:hAnsi="Arial" w:cs="Arial"/>
                <w:sz w:val="22"/>
                <w:szCs w:val="22"/>
              </w:rPr>
              <w:t>Planilha de Levantamento de Equipamento de Uso</w:t>
            </w:r>
          </w:p>
        </w:tc>
        <w:tc>
          <w:tcPr>
            <w:tcW w:w="1049" w:type="dxa"/>
            <w:tcBorders>
              <w:top w:val="single" w:sz="4" w:space="0" w:color="auto"/>
              <w:left w:val="single" w:sz="4" w:space="0" w:color="auto"/>
              <w:bottom w:val="single" w:sz="4" w:space="0" w:color="auto"/>
              <w:right w:val="single" w:sz="4" w:space="0" w:color="auto"/>
            </w:tcBorders>
            <w:vAlign w:val="center"/>
          </w:tcPr>
          <w:p w14:paraId="5246B27F" w14:textId="77777777" w:rsidR="000A497C" w:rsidRPr="00CB7E5E" w:rsidRDefault="000A497C" w:rsidP="00EE0797">
            <w:pPr>
              <w:ind w:left="156"/>
              <w:rPr>
                <w:rFonts w:ascii="Arial" w:hAnsi="Arial" w:cs="Arial"/>
                <w:sz w:val="22"/>
                <w:szCs w:val="22"/>
              </w:rPr>
            </w:pPr>
            <w:r w:rsidRPr="00CB7E5E">
              <w:rPr>
                <w:rFonts w:ascii="Arial" w:hAnsi="Arial" w:cs="Arial"/>
                <w:sz w:val="22"/>
                <w:szCs w:val="22"/>
              </w:rPr>
              <w:t>PEU</w:t>
            </w:r>
          </w:p>
        </w:tc>
      </w:tr>
      <w:tr w:rsidR="000A497C" w:rsidRPr="00CB7E5E" w14:paraId="5246B283"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81" w14:textId="77777777" w:rsidR="000A497C" w:rsidRPr="00CB7E5E" w:rsidRDefault="000A497C" w:rsidP="00D968E9">
            <w:pPr>
              <w:rPr>
                <w:rFonts w:ascii="Arial" w:eastAsia="Arial Unicode MS" w:hAnsi="Arial" w:cs="Arial"/>
                <w:sz w:val="22"/>
                <w:szCs w:val="22"/>
              </w:rPr>
            </w:pPr>
            <w:r w:rsidRPr="00CB7E5E">
              <w:rPr>
                <w:rFonts w:ascii="Arial" w:eastAsia="Arial Unicode MS" w:hAnsi="Arial" w:cs="Arial"/>
                <w:sz w:val="22"/>
                <w:szCs w:val="22"/>
              </w:rPr>
              <w:t>Planilha de Sinalização Externa</w:t>
            </w:r>
          </w:p>
        </w:tc>
        <w:tc>
          <w:tcPr>
            <w:tcW w:w="1049" w:type="dxa"/>
            <w:tcBorders>
              <w:top w:val="single" w:sz="4" w:space="0" w:color="auto"/>
              <w:left w:val="single" w:sz="4" w:space="0" w:color="auto"/>
              <w:bottom w:val="single" w:sz="4" w:space="0" w:color="auto"/>
              <w:right w:val="single" w:sz="4" w:space="0" w:color="auto"/>
            </w:tcBorders>
            <w:vAlign w:val="center"/>
          </w:tcPr>
          <w:p w14:paraId="5246B282" w14:textId="77777777" w:rsidR="000A497C" w:rsidRPr="00CB7E5E" w:rsidRDefault="000A497C" w:rsidP="00EE0797">
            <w:pPr>
              <w:ind w:left="156"/>
              <w:rPr>
                <w:rFonts w:ascii="Arial" w:eastAsia="Arial Unicode MS" w:hAnsi="Arial" w:cs="Arial"/>
                <w:sz w:val="22"/>
                <w:szCs w:val="22"/>
              </w:rPr>
            </w:pPr>
            <w:r w:rsidRPr="00CB7E5E">
              <w:rPr>
                <w:rFonts w:ascii="Arial" w:eastAsia="Arial Unicode MS" w:hAnsi="Arial" w:cs="Arial"/>
                <w:sz w:val="22"/>
                <w:szCs w:val="22"/>
              </w:rPr>
              <w:t>PSE</w:t>
            </w:r>
          </w:p>
        </w:tc>
      </w:tr>
      <w:tr w:rsidR="000A497C" w:rsidRPr="00CB7E5E" w14:paraId="5246B286"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84" w14:textId="77777777" w:rsidR="000A497C" w:rsidRPr="00CB7E5E" w:rsidRDefault="000A497C" w:rsidP="00D968E9">
            <w:pPr>
              <w:rPr>
                <w:rFonts w:ascii="Arial" w:eastAsia="Arial Unicode MS" w:hAnsi="Arial" w:cs="Arial"/>
                <w:sz w:val="22"/>
                <w:szCs w:val="22"/>
              </w:rPr>
            </w:pPr>
            <w:r w:rsidRPr="00CB7E5E">
              <w:rPr>
                <w:rFonts w:ascii="Arial" w:eastAsia="Arial Unicode MS" w:hAnsi="Arial" w:cs="Arial"/>
                <w:sz w:val="22"/>
                <w:szCs w:val="22"/>
              </w:rPr>
              <w:t>Planilha de Sinalização Interna</w:t>
            </w:r>
          </w:p>
        </w:tc>
        <w:tc>
          <w:tcPr>
            <w:tcW w:w="1049" w:type="dxa"/>
            <w:tcBorders>
              <w:top w:val="single" w:sz="4" w:space="0" w:color="auto"/>
              <w:left w:val="single" w:sz="4" w:space="0" w:color="auto"/>
              <w:bottom w:val="single" w:sz="4" w:space="0" w:color="auto"/>
              <w:right w:val="single" w:sz="4" w:space="0" w:color="auto"/>
            </w:tcBorders>
            <w:vAlign w:val="center"/>
          </w:tcPr>
          <w:p w14:paraId="5246B285" w14:textId="77777777" w:rsidR="000A497C" w:rsidRPr="00CB7E5E" w:rsidRDefault="000A497C" w:rsidP="00EE0797">
            <w:pPr>
              <w:ind w:left="156"/>
              <w:rPr>
                <w:rFonts w:ascii="Arial" w:eastAsia="Arial Unicode MS" w:hAnsi="Arial" w:cs="Arial"/>
                <w:sz w:val="22"/>
                <w:szCs w:val="22"/>
              </w:rPr>
            </w:pPr>
            <w:r w:rsidRPr="00CB7E5E">
              <w:rPr>
                <w:rFonts w:ascii="Arial" w:eastAsia="Arial Unicode MS" w:hAnsi="Arial" w:cs="Arial"/>
                <w:sz w:val="22"/>
                <w:szCs w:val="22"/>
              </w:rPr>
              <w:t>PSI</w:t>
            </w:r>
          </w:p>
        </w:tc>
      </w:tr>
      <w:tr w:rsidR="000A497C" w:rsidRPr="00CB7E5E" w14:paraId="5246B289"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87" w14:textId="77777777" w:rsidR="000A497C" w:rsidRPr="00CB7E5E" w:rsidRDefault="000A497C" w:rsidP="00D968E9">
            <w:pPr>
              <w:rPr>
                <w:rFonts w:ascii="Arial" w:hAnsi="Arial" w:cs="Arial"/>
                <w:sz w:val="22"/>
                <w:szCs w:val="22"/>
              </w:rPr>
            </w:pPr>
            <w:r w:rsidRPr="00CB7E5E">
              <w:rPr>
                <w:rFonts w:ascii="Arial" w:hAnsi="Arial" w:cs="Arial"/>
                <w:sz w:val="22"/>
                <w:szCs w:val="22"/>
              </w:rPr>
              <w:t>Relatório de Vistoria de Unidades Lotéricas</w:t>
            </w:r>
          </w:p>
        </w:tc>
        <w:tc>
          <w:tcPr>
            <w:tcW w:w="1049" w:type="dxa"/>
            <w:tcBorders>
              <w:top w:val="single" w:sz="4" w:space="0" w:color="auto"/>
              <w:left w:val="single" w:sz="4" w:space="0" w:color="auto"/>
              <w:bottom w:val="single" w:sz="4" w:space="0" w:color="auto"/>
              <w:right w:val="single" w:sz="4" w:space="0" w:color="auto"/>
            </w:tcBorders>
            <w:vAlign w:val="center"/>
          </w:tcPr>
          <w:p w14:paraId="5246B288" w14:textId="77777777" w:rsidR="000A497C" w:rsidRPr="00CB7E5E" w:rsidRDefault="000A497C" w:rsidP="00EE0797">
            <w:pPr>
              <w:ind w:left="156"/>
              <w:rPr>
                <w:rFonts w:ascii="Arial" w:hAnsi="Arial" w:cs="Arial"/>
                <w:sz w:val="22"/>
                <w:szCs w:val="22"/>
              </w:rPr>
            </w:pPr>
            <w:r w:rsidRPr="00CB7E5E">
              <w:rPr>
                <w:rFonts w:ascii="Arial" w:hAnsi="Arial" w:cs="Arial"/>
                <w:sz w:val="22"/>
                <w:szCs w:val="22"/>
              </w:rPr>
              <w:t>RUL</w:t>
            </w:r>
          </w:p>
        </w:tc>
      </w:tr>
      <w:tr w:rsidR="000A497C" w:rsidRPr="00CB7E5E" w14:paraId="5246B28C"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8A" w14:textId="77777777" w:rsidR="000A497C" w:rsidRPr="00CB7E5E" w:rsidRDefault="000A497C" w:rsidP="00D968E9">
            <w:pPr>
              <w:pStyle w:val="Textoembloco"/>
              <w:ind w:left="0" w:right="-6" w:firstLine="0"/>
              <w:jc w:val="left"/>
              <w:rPr>
                <w:rFonts w:cs="Arial"/>
                <w:color w:val="000000"/>
              </w:rPr>
            </w:pPr>
            <w:r w:rsidRPr="00CB7E5E">
              <w:rPr>
                <w:rFonts w:cs="Arial"/>
                <w:color w:val="000000"/>
              </w:rPr>
              <w:t>Anexo Fotográfico</w:t>
            </w:r>
          </w:p>
        </w:tc>
        <w:tc>
          <w:tcPr>
            <w:tcW w:w="1049" w:type="dxa"/>
            <w:tcBorders>
              <w:top w:val="single" w:sz="4" w:space="0" w:color="auto"/>
              <w:left w:val="single" w:sz="4" w:space="0" w:color="auto"/>
              <w:bottom w:val="single" w:sz="4" w:space="0" w:color="auto"/>
              <w:right w:val="single" w:sz="4" w:space="0" w:color="auto"/>
            </w:tcBorders>
            <w:vAlign w:val="center"/>
          </w:tcPr>
          <w:p w14:paraId="5246B28B" w14:textId="77777777" w:rsidR="000A497C" w:rsidRPr="00CB7E5E" w:rsidRDefault="000A497C" w:rsidP="00EE0797">
            <w:pPr>
              <w:ind w:left="156"/>
              <w:rPr>
                <w:rFonts w:ascii="Arial" w:eastAsia="Arial Unicode MS" w:hAnsi="Arial" w:cs="Arial"/>
                <w:color w:val="000000"/>
                <w:sz w:val="22"/>
                <w:szCs w:val="22"/>
              </w:rPr>
            </w:pPr>
            <w:r w:rsidRPr="00CB7E5E">
              <w:rPr>
                <w:rFonts w:ascii="Arial" w:eastAsia="Arial Unicode MS" w:hAnsi="Arial" w:cs="Arial"/>
                <w:color w:val="000000"/>
                <w:sz w:val="22"/>
                <w:szCs w:val="22"/>
              </w:rPr>
              <w:t>AFO</w:t>
            </w:r>
          </w:p>
        </w:tc>
      </w:tr>
      <w:tr w:rsidR="000A497C" w:rsidRPr="00CB7E5E" w14:paraId="5246B28F"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8D" w14:textId="77777777" w:rsidR="000A497C" w:rsidRPr="00CB7E5E" w:rsidRDefault="000A497C" w:rsidP="00D968E9">
            <w:pPr>
              <w:pStyle w:val="Textoembloco"/>
              <w:ind w:left="0" w:right="-6" w:firstLine="0"/>
              <w:jc w:val="left"/>
              <w:rPr>
                <w:rFonts w:cs="Arial"/>
              </w:rPr>
            </w:pPr>
            <w:r w:rsidRPr="00CB7E5E">
              <w:rPr>
                <w:rFonts w:cs="Arial"/>
                <w:szCs w:val="22"/>
              </w:rPr>
              <w:t>Assessoria à Fiscalização da Manutenção</w:t>
            </w:r>
          </w:p>
        </w:tc>
        <w:tc>
          <w:tcPr>
            <w:tcW w:w="1049" w:type="dxa"/>
            <w:tcBorders>
              <w:top w:val="single" w:sz="4" w:space="0" w:color="auto"/>
              <w:left w:val="single" w:sz="4" w:space="0" w:color="auto"/>
              <w:bottom w:val="single" w:sz="4" w:space="0" w:color="auto"/>
              <w:right w:val="single" w:sz="4" w:space="0" w:color="auto"/>
            </w:tcBorders>
            <w:vAlign w:val="center"/>
          </w:tcPr>
          <w:p w14:paraId="5246B28E" w14:textId="77777777" w:rsidR="000A497C" w:rsidRPr="00CB7E5E" w:rsidRDefault="000A497C" w:rsidP="00EE0797">
            <w:pPr>
              <w:ind w:left="156"/>
              <w:rPr>
                <w:rFonts w:ascii="Arial" w:eastAsia="Arial Unicode MS" w:hAnsi="Arial" w:cs="Arial"/>
                <w:sz w:val="22"/>
                <w:szCs w:val="22"/>
              </w:rPr>
            </w:pPr>
            <w:r w:rsidRPr="00CB7E5E">
              <w:rPr>
                <w:rFonts w:ascii="Arial" w:eastAsia="Arial Unicode MS" w:hAnsi="Arial" w:cs="Arial"/>
                <w:sz w:val="22"/>
                <w:szCs w:val="22"/>
              </w:rPr>
              <w:t>AFM</w:t>
            </w:r>
          </w:p>
        </w:tc>
      </w:tr>
      <w:tr w:rsidR="00745EB0" w:rsidRPr="00CB7E5E" w14:paraId="5246B292"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90" w14:textId="77777777" w:rsidR="00745EB0" w:rsidRPr="00CB7E5E" w:rsidRDefault="00745EB0" w:rsidP="00D968E9">
            <w:pPr>
              <w:rPr>
                <w:rFonts w:ascii="Arial" w:hAnsi="Arial" w:cs="Arial"/>
                <w:sz w:val="22"/>
                <w:szCs w:val="22"/>
              </w:rPr>
            </w:pPr>
            <w:r w:rsidRPr="00CB7E5E">
              <w:rPr>
                <w:rFonts w:ascii="Arial" w:hAnsi="Arial" w:cs="Arial"/>
                <w:sz w:val="22"/>
                <w:szCs w:val="22"/>
              </w:rPr>
              <w:t>Anexo de Verificação de Grupo Motor-Gerador</w:t>
            </w:r>
          </w:p>
        </w:tc>
        <w:tc>
          <w:tcPr>
            <w:tcW w:w="1049" w:type="dxa"/>
            <w:tcBorders>
              <w:top w:val="single" w:sz="4" w:space="0" w:color="auto"/>
              <w:left w:val="single" w:sz="4" w:space="0" w:color="auto"/>
              <w:bottom w:val="single" w:sz="4" w:space="0" w:color="auto"/>
              <w:right w:val="single" w:sz="4" w:space="0" w:color="auto"/>
            </w:tcBorders>
            <w:vAlign w:val="center"/>
          </w:tcPr>
          <w:p w14:paraId="5246B291" w14:textId="77777777" w:rsidR="00745EB0" w:rsidRPr="00CB7E5E" w:rsidRDefault="00745EB0" w:rsidP="00EE0797">
            <w:pPr>
              <w:ind w:left="156"/>
              <w:rPr>
                <w:rFonts w:ascii="Arial" w:hAnsi="Arial" w:cs="Arial"/>
                <w:sz w:val="22"/>
                <w:szCs w:val="22"/>
              </w:rPr>
            </w:pPr>
            <w:r w:rsidRPr="00CB7E5E">
              <w:rPr>
                <w:rFonts w:ascii="Arial" w:hAnsi="Arial" w:cs="Arial"/>
                <w:sz w:val="22"/>
                <w:szCs w:val="22"/>
              </w:rPr>
              <w:t>AVG</w:t>
            </w:r>
          </w:p>
        </w:tc>
      </w:tr>
      <w:tr w:rsidR="00290812" w:rsidRPr="00CB7E5E" w14:paraId="5246B295" w14:textId="77777777" w:rsidTr="007C393D">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93" w14:textId="77777777" w:rsidR="00290812" w:rsidRPr="00CB7E5E" w:rsidRDefault="00290812" w:rsidP="00D968E9">
            <w:pPr>
              <w:rPr>
                <w:rFonts w:ascii="Arial" w:hAnsi="Arial" w:cs="Arial"/>
                <w:sz w:val="22"/>
                <w:szCs w:val="22"/>
              </w:rPr>
            </w:pPr>
            <w:r w:rsidRPr="00CB7E5E">
              <w:rPr>
                <w:rFonts w:ascii="Arial" w:hAnsi="Arial" w:cs="Arial"/>
                <w:sz w:val="22"/>
                <w:szCs w:val="22"/>
              </w:rPr>
              <w:t xml:space="preserve">Anexo de Verificação de Condicionadores de Energia (estabilizadores e </w:t>
            </w:r>
            <w:proofErr w:type="spellStart"/>
            <w:r w:rsidRPr="00CB7E5E">
              <w:rPr>
                <w:rFonts w:ascii="Arial" w:hAnsi="Arial" w:cs="Arial"/>
                <w:i/>
                <w:sz w:val="22"/>
                <w:szCs w:val="22"/>
              </w:rPr>
              <w:t>no-breaks</w:t>
            </w:r>
            <w:proofErr w:type="spellEnd"/>
            <w:r w:rsidRPr="00CB7E5E">
              <w:rPr>
                <w:rFonts w:ascii="Arial" w:hAnsi="Arial" w:cs="Arial"/>
                <w:sz w:val="22"/>
                <w:szCs w:val="22"/>
              </w:rPr>
              <w:t>)</w:t>
            </w:r>
          </w:p>
        </w:tc>
        <w:tc>
          <w:tcPr>
            <w:tcW w:w="1049" w:type="dxa"/>
            <w:tcBorders>
              <w:top w:val="single" w:sz="4" w:space="0" w:color="auto"/>
              <w:left w:val="single" w:sz="4" w:space="0" w:color="auto"/>
              <w:bottom w:val="single" w:sz="4" w:space="0" w:color="auto"/>
              <w:right w:val="single" w:sz="4" w:space="0" w:color="auto"/>
            </w:tcBorders>
            <w:vAlign w:val="center"/>
          </w:tcPr>
          <w:p w14:paraId="5246B294" w14:textId="77777777" w:rsidR="00290812" w:rsidRPr="00CB7E5E" w:rsidRDefault="00290812" w:rsidP="007C393D">
            <w:pPr>
              <w:ind w:left="156"/>
              <w:rPr>
                <w:rFonts w:ascii="Arial" w:hAnsi="Arial" w:cs="Arial"/>
                <w:sz w:val="22"/>
                <w:szCs w:val="22"/>
              </w:rPr>
            </w:pPr>
            <w:r w:rsidRPr="00CB7E5E">
              <w:rPr>
                <w:rFonts w:ascii="Arial" w:hAnsi="Arial" w:cs="Arial"/>
                <w:sz w:val="22"/>
                <w:szCs w:val="22"/>
              </w:rPr>
              <w:t>ACE</w:t>
            </w:r>
          </w:p>
        </w:tc>
      </w:tr>
      <w:tr w:rsidR="00290812" w:rsidRPr="00CB7E5E" w14:paraId="5246B298" w14:textId="77777777" w:rsidTr="007C393D">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96" w14:textId="77777777" w:rsidR="00290812" w:rsidRPr="00CB7E5E" w:rsidRDefault="00290812" w:rsidP="00D968E9">
            <w:pPr>
              <w:rPr>
                <w:rFonts w:ascii="Arial" w:hAnsi="Arial" w:cs="Arial"/>
                <w:sz w:val="22"/>
                <w:szCs w:val="22"/>
              </w:rPr>
            </w:pPr>
            <w:r w:rsidRPr="00CB7E5E">
              <w:rPr>
                <w:rFonts w:ascii="Arial" w:hAnsi="Arial" w:cs="Arial"/>
                <w:sz w:val="22"/>
                <w:szCs w:val="22"/>
              </w:rPr>
              <w:t xml:space="preserve">Anexo de Verificação de Aparelho de Ar Condicionado de Janela </w:t>
            </w:r>
          </w:p>
        </w:tc>
        <w:tc>
          <w:tcPr>
            <w:tcW w:w="1049" w:type="dxa"/>
            <w:tcBorders>
              <w:top w:val="single" w:sz="4" w:space="0" w:color="auto"/>
              <w:left w:val="single" w:sz="4" w:space="0" w:color="auto"/>
              <w:bottom w:val="single" w:sz="4" w:space="0" w:color="auto"/>
              <w:right w:val="single" w:sz="4" w:space="0" w:color="auto"/>
            </w:tcBorders>
            <w:vAlign w:val="center"/>
          </w:tcPr>
          <w:p w14:paraId="5246B297" w14:textId="77777777" w:rsidR="00290812" w:rsidRPr="00CB7E5E" w:rsidRDefault="00290812" w:rsidP="007C393D">
            <w:pPr>
              <w:ind w:left="156"/>
              <w:rPr>
                <w:rFonts w:ascii="Arial" w:hAnsi="Arial" w:cs="Arial"/>
                <w:sz w:val="22"/>
                <w:szCs w:val="22"/>
              </w:rPr>
            </w:pPr>
            <w:r w:rsidRPr="00CB7E5E">
              <w:rPr>
                <w:rFonts w:ascii="Arial" w:hAnsi="Arial" w:cs="Arial"/>
                <w:sz w:val="22"/>
                <w:szCs w:val="22"/>
              </w:rPr>
              <w:t>AVA</w:t>
            </w:r>
          </w:p>
        </w:tc>
      </w:tr>
      <w:tr w:rsidR="00745EB0" w:rsidRPr="00CB7E5E" w14:paraId="5246B29B"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99" w14:textId="77777777" w:rsidR="00745EB0" w:rsidRPr="00CB7E5E" w:rsidRDefault="00745EB0" w:rsidP="00D968E9">
            <w:pPr>
              <w:rPr>
                <w:rFonts w:ascii="Arial" w:hAnsi="Arial" w:cs="Arial"/>
                <w:sz w:val="22"/>
                <w:szCs w:val="22"/>
              </w:rPr>
            </w:pPr>
            <w:r w:rsidRPr="00CB7E5E">
              <w:rPr>
                <w:rFonts w:ascii="Arial" w:hAnsi="Arial" w:cs="Arial"/>
                <w:sz w:val="22"/>
                <w:szCs w:val="22"/>
              </w:rPr>
              <w:t>Anexo de Verificação de equipamentos tipo mini-split vistoriado - até 5 TR (unidades internas e externas)</w:t>
            </w:r>
          </w:p>
        </w:tc>
        <w:tc>
          <w:tcPr>
            <w:tcW w:w="1049" w:type="dxa"/>
            <w:tcBorders>
              <w:top w:val="single" w:sz="4" w:space="0" w:color="auto"/>
              <w:left w:val="single" w:sz="4" w:space="0" w:color="auto"/>
              <w:bottom w:val="single" w:sz="4" w:space="0" w:color="auto"/>
              <w:right w:val="single" w:sz="4" w:space="0" w:color="auto"/>
            </w:tcBorders>
            <w:vAlign w:val="center"/>
          </w:tcPr>
          <w:p w14:paraId="5246B29A" w14:textId="77777777" w:rsidR="00745EB0" w:rsidRPr="00CB7E5E" w:rsidRDefault="00745EB0" w:rsidP="00EE0797">
            <w:pPr>
              <w:ind w:left="156"/>
              <w:rPr>
                <w:rFonts w:ascii="Arial" w:hAnsi="Arial" w:cs="Arial"/>
                <w:sz w:val="22"/>
                <w:szCs w:val="22"/>
              </w:rPr>
            </w:pPr>
            <w:r w:rsidRPr="00CB7E5E">
              <w:rPr>
                <w:rFonts w:ascii="Arial" w:hAnsi="Arial" w:cs="Arial"/>
                <w:sz w:val="22"/>
                <w:szCs w:val="22"/>
              </w:rPr>
              <w:t>AVM</w:t>
            </w:r>
          </w:p>
        </w:tc>
      </w:tr>
      <w:tr w:rsidR="00745EB0" w:rsidRPr="00CB7E5E" w14:paraId="5246B29E"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9C" w14:textId="77777777" w:rsidR="00745EB0" w:rsidRPr="00CB7E5E" w:rsidRDefault="00745EB0" w:rsidP="00D968E9">
            <w:pPr>
              <w:rPr>
                <w:rFonts w:ascii="Arial" w:eastAsia="Arial Unicode MS" w:hAnsi="Arial" w:cs="Arial"/>
                <w:sz w:val="22"/>
                <w:szCs w:val="22"/>
              </w:rPr>
            </w:pPr>
            <w:r w:rsidRPr="00CB7E5E">
              <w:rPr>
                <w:rFonts w:ascii="Arial" w:hAnsi="Arial" w:cs="Arial"/>
                <w:sz w:val="22"/>
                <w:szCs w:val="22"/>
              </w:rPr>
              <w:t>Anexo de Verificação de áreas de casa de máquinas</w:t>
            </w:r>
          </w:p>
        </w:tc>
        <w:tc>
          <w:tcPr>
            <w:tcW w:w="1049" w:type="dxa"/>
            <w:tcBorders>
              <w:top w:val="single" w:sz="4" w:space="0" w:color="auto"/>
              <w:left w:val="single" w:sz="4" w:space="0" w:color="auto"/>
              <w:bottom w:val="single" w:sz="4" w:space="0" w:color="auto"/>
              <w:right w:val="single" w:sz="4" w:space="0" w:color="auto"/>
            </w:tcBorders>
            <w:vAlign w:val="center"/>
          </w:tcPr>
          <w:p w14:paraId="5246B29D" w14:textId="77777777" w:rsidR="00745EB0" w:rsidRPr="00CB7E5E" w:rsidRDefault="00745EB0" w:rsidP="00EE0797">
            <w:pPr>
              <w:ind w:left="156"/>
              <w:rPr>
                <w:rFonts w:ascii="Arial" w:eastAsia="Arial Unicode MS" w:hAnsi="Arial" w:cs="Arial"/>
                <w:sz w:val="22"/>
                <w:szCs w:val="22"/>
              </w:rPr>
            </w:pPr>
            <w:r w:rsidRPr="00CB7E5E">
              <w:rPr>
                <w:rFonts w:ascii="Arial" w:eastAsia="Arial Unicode MS" w:hAnsi="Arial" w:cs="Arial"/>
                <w:sz w:val="22"/>
                <w:szCs w:val="22"/>
              </w:rPr>
              <w:t>ACM</w:t>
            </w:r>
          </w:p>
        </w:tc>
      </w:tr>
      <w:tr w:rsidR="00745EB0" w:rsidRPr="00CB7E5E" w14:paraId="5246B2A1"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9F" w14:textId="77777777" w:rsidR="00745EB0" w:rsidRPr="00CB7E5E" w:rsidRDefault="00745EB0" w:rsidP="00D968E9">
            <w:pPr>
              <w:rPr>
                <w:rFonts w:ascii="Arial" w:hAnsi="Arial" w:cs="Arial"/>
                <w:sz w:val="22"/>
                <w:szCs w:val="22"/>
              </w:rPr>
            </w:pPr>
            <w:r w:rsidRPr="00CB7E5E">
              <w:rPr>
                <w:rFonts w:ascii="Arial" w:hAnsi="Arial" w:cs="Arial"/>
                <w:sz w:val="22"/>
                <w:szCs w:val="22"/>
              </w:rPr>
              <w:t>Anexo de Verificação de equipamento tipo self-</w:t>
            </w:r>
            <w:proofErr w:type="spellStart"/>
            <w:r w:rsidRPr="00CB7E5E">
              <w:rPr>
                <w:rFonts w:ascii="Arial" w:hAnsi="Arial" w:cs="Arial"/>
                <w:sz w:val="22"/>
                <w:szCs w:val="22"/>
              </w:rPr>
              <w:t>contained</w:t>
            </w:r>
            <w:proofErr w:type="spellEnd"/>
            <w:r w:rsidRPr="00CB7E5E">
              <w:rPr>
                <w:rFonts w:ascii="Arial" w:hAnsi="Arial" w:cs="Arial"/>
                <w:sz w:val="22"/>
                <w:szCs w:val="22"/>
              </w:rPr>
              <w:t xml:space="preserve"> </w:t>
            </w:r>
            <w:r w:rsidR="004A6A72" w:rsidRPr="00CB7E5E">
              <w:rPr>
                <w:rFonts w:ascii="Arial" w:hAnsi="Arial" w:cs="Arial"/>
                <w:sz w:val="22"/>
                <w:szCs w:val="22"/>
              </w:rPr>
              <w:t xml:space="preserve">/ </w:t>
            </w:r>
            <w:proofErr w:type="spellStart"/>
            <w:r w:rsidR="004A6A72" w:rsidRPr="00CB7E5E">
              <w:rPr>
                <w:rFonts w:ascii="Arial" w:hAnsi="Arial" w:cs="Arial"/>
                <w:sz w:val="22"/>
                <w:szCs w:val="22"/>
              </w:rPr>
              <w:t>splitão</w:t>
            </w:r>
            <w:proofErr w:type="spellEnd"/>
          </w:p>
        </w:tc>
        <w:tc>
          <w:tcPr>
            <w:tcW w:w="1049" w:type="dxa"/>
            <w:tcBorders>
              <w:top w:val="single" w:sz="4" w:space="0" w:color="auto"/>
              <w:left w:val="single" w:sz="4" w:space="0" w:color="auto"/>
              <w:bottom w:val="single" w:sz="4" w:space="0" w:color="auto"/>
              <w:right w:val="single" w:sz="4" w:space="0" w:color="auto"/>
            </w:tcBorders>
            <w:vAlign w:val="center"/>
          </w:tcPr>
          <w:p w14:paraId="5246B2A0" w14:textId="77777777" w:rsidR="00745EB0" w:rsidRPr="00CB7E5E" w:rsidRDefault="00745EB0" w:rsidP="00EE0797">
            <w:pPr>
              <w:ind w:left="156"/>
              <w:rPr>
                <w:rFonts w:ascii="Arial" w:hAnsi="Arial" w:cs="Arial"/>
                <w:sz w:val="22"/>
                <w:szCs w:val="22"/>
              </w:rPr>
            </w:pPr>
            <w:r w:rsidRPr="00CB7E5E">
              <w:rPr>
                <w:rFonts w:ascii="Arial" w:hAnsi="Arial" w:cs="Arial"/>
                <w:sz w:val="22"/>
                <w:szCs w:val="22"/>
              </w:rPr>
              <w:t>AVS</w:t>
            </w:r>
          </w:p>
        </w:tc>
      </w:tr>
      <w:tr w:rsidR="00290812" w:rsidRPr="00CB7E5E" w14:paraId="5246B2A4" w14:textId="77777777" w:rsidTr="007C393D">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A2" w14:textId="77777777" w:rsidR="00290812" w:rsidRPr="00CB7E5E" w:rsidRDefault="00290812" w:rsidP="00D968E9">
            <w:pPr>
              <w:rPr>
                <w:rFonts w:ascii="Arial" w:hAnsi="Arial" w:cs="Arial"/>
                <w:sz w:val="22"/>
                <w:szCs w:val="22"/>
              </w:rPr>
            </w:pPr>
            <w:r w:rsidRPr="00CB7E5E">
              <w:rPr>
                <w:rFonts w:ascii="Arial" w:hAnsi="Arial" w:cs="Arial"/>
                <w:sz w:val="22"/>
                <w:szCs w:val="22"/>
              </w:rPr>
              <w:t xml:space="preserve">Anexo de Verificação por equipamento tipo </w:t>
            </w:r>
            <w:r w:rsidRPr="00CB7E5E">
              <w:rPr>
                <w:rFonts w:ascii="Arial" w:hAnsi="Arial" w:cs="Arial"/>
                <w:i/>
                <w:sz w:val="22"/>
                <w:szCs w:val="22"/>
              </w:rPr>
              <w:t>chiller</w:t>
            </w:r>
            <w:r w:rsidRPr="00CB7E5E">
              <w:rPr>
                <w:rFonts w:ascii="Arial" w:hAnsi="Arial" w:cs="Arial"/>
                <w:sz w:val="22"/>
                <w:szCs w:val="22"/>
              </w:rPr>
              <w:t>/centrífuga incluindo as bombas de água gelada</w:t>
            </w:r>
          </w:p>
        </w:tc>
        <w:tc>
          <w:tcPr>
            <w:tcW w:w="1049" w:type="dxa"/>
            <w:tcBorders>
              <w:top w:val="single" w:sz="4" w:space="0" w:color="auto"/>
              <w:left w:val="single" w:sz="4" w:space="0" w:color="auto"/>
              <w:bottom w:val="single" w:sz="4" w:space="0" w:color="auto"/>
              <w:right w:val="single" w:sz="4" w:space="0" w:color="auto"/>
            </w:tcBorders>
            <w:vAlign w:val="center"/>
          </w:tcPr>
          <w:p w14:paraId="5246B2A3" w14:textId="77777777" w:rsidR="00290812" w:rsidRPr="00CB7E5E" w:rsidRDefault="00290812" w:rsidP="007C393D">
            <w:pPr>
              <w:ind w:left="156"/>
              <w:rPr>
                <w:rFonts w:ascii="Arial" w:hAnsi="Arial" w:cs="Arial"/>
                <w:sz w:val="22"/>
                <w:szCs w:val="22"/>
              </w:rPr>
            </w:pPr>
            <w:r w:rsidRPr="00CB7E5E">
              <w:rPr>
                <w:rFonts w:ascii="Arial" w:hAnsi="Arial" w:cs="Arial"/>
                <w:sz w:val="22"/>
                <w:szCs w:val="22"/>
              </w:rPr>
              <w:t>AVC</w:t>
            </w:r>
          </w:p>
        </w:tc>
      </w:tr>
      <w:tr w:rsidR="00745EB0" w:rsidRPr="00CB7E5E" w14:paraId="5246B2A7"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A5" w14:textId="77777777" w:rsidR="00745EB0" w:rsidRPr="00CB7E5E" w:rsidRDefault="00745EB0" w:rsidP="00D968E9">
            <w:pPr>
              <w:rPr>
                <w:rFonts w:ascii="Arial" w:hAnsi="Arial" w:cs="Arial"/>
                <w:sz w:val="22"/>
                <w:szCs w:val="22"/>
              </w:rPr>
            </w:pPr>
            <w:r w:rsidRPr="00CB7E5E">
              <w:rPr>
                <w:rFonts w:ascii="Arial" w:hAnsi="Arial" w:cs="Arial"/>
                <w:sz w:val="22"/>
                <w:szCs w:val="22"/>
              </w:rPr>
              <w:t xml:space="preserve">Anexo de Verificação de equipamento tipo </w:t>
            </w:r>
            <w:proofErr w:type="spellStart"/>
            <w:r w:rsidRPr="00CB7E5E">
              <w:rPr>
                <w:rFonts w:ascii="Arial" w:hAnsi="Arial" w:cs="Arial"/>
                <w:sz w:val="22"/>
                <w:szCs w:val="22"/>
              </w:rPr>
              <w:t>fan-coil</w:t>
            </w:r>
            <w:proofErr w:type="spellEnd"/>
            <w:r w:rsidRPr="00CB7E5E">
              <w:rPr>
                <w:rFonts w:ascii="Arial" w:hAnsi="Arial" w:cs="Arial"/>
                <w:sz w:val="22"/>
                <w:szCs w:val="22"/>
              </w:rPr>
              <w:t xml:space="preserve"> vistoriado</w:t>
            </w:r>
          </w:p>
        </w:tc>
        <w:tc>
          <w:tcPr>
            <w:tcW w:w="1049" w:type="dxa"/>
            <w:tcBorders>
              <w:top w:val="single" w:sz="4" w:space="0" w:color="auto"/>
              <w:left w:val="single" w:sz="4" w:space="0" w:color="auto"/>
              <w:bottom w:val="single" w:sz="4" w:space="0" w:color="auto"/>
              <w:right w:val="single" w:sz="4" w:space="0" w:color="auto"/>
            </w:tcBorders>
            <w:vAlign w:val="center"/>
          </w:tcPr>
          <w:p w14:paraId="5246B2A6" w14:textId="77777777" w:rsidR="00745EB0" w:rsidRPr="00CB7E5E" w:rsidRDefault="00745EB0" w:rsidP="00EE0797">
            <w:pPr>
              <w:ind w:left="156"/>
              <w:rPr>
                <w:rFonts w:ascii="Arial" w:hAnsi="Arial" w:cs="Arial"/>
                <w:sz w:val="22"/>
                <w:szCs w:val="22"/>
              </w:rPr>
            </w:pPr>
            <w:r w:rsidRPr="00CB7E5E">
              <w:rPr>
                <w:rFonts w:ascii="Arial" w:hAnsi="Arial" w:cs="Arial"/>
                <w:sz w:val="22"/>
                <w:szCs w:val="22"/>
              </w:rPr>
              <w:t>AVF</w:t>
            </w:r>
          </w:p>
        </w:tc>
      </w:tr>
      <w:tr w:rsidR="00745EB0" w:rsidRPr="00CB7E5E" w14:paraId="5246B2AA"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A8" w14:textId="77777777" w:rsidR="00745EB0" w:rsidRPr="00CB7E5E" w:rsidRDefault="00745EB0" w:rsidP="00D968E9">
            <w:pPr>
              <w:rPr>
                <w:rFonts w:ascii="Arial" w:hAnsi="Arial" w:cs="Arial"/>
                <w:sz w:val="22"/>
                <w:szCs w:val="22"/>
              </w:rPr>
            </w:pPr>
            <w:r w:rsidRPr="00CB7E5E">
              <w:rPr>
                <w:rFonts w:ascii="Arial" w:hAnsi="Arial" w:cs="Arial"/>
                <w:sz w:val="22"/>
                <w:szCs w:val="22"/>
              </w:rPr>
              <w:t>Anexo de Verificação de conjunto torres-bombas vistoriado</w:t>
            </w:r>
          </w:p>
        </w:tc>
        <w:tc>
          <w:tcPr>
            <w:tcW w:w="1049" w:type="dxa"/>
            <w:tcBorders>
              <w:top w:val="single" w:sz="4" w:space="0" w:color="auto"/>
              <w:left w:val="single" w:sz="4" w:space="0" w:color="auto"/>
              <w:bottom w:val="single" w:sz="4" w:space="0" w:color="auto"/>
              <w:right w:val="single" w:sz="4" w:space="0" w:color="auto"/>
            </w:tcBorders>
            <w:vAlign w:val="center"/>
          </w:tcPr>
          <w:p w14:paraId="5246B2A9" w14:textId="77777777" w:rsidR="00745EB0" w:rsidRPr="00CB7E5E" w:rsidRDefault="00745EB0" w:rsidP="00EE0797">
            <w:pPr>
              <w:ind w:left="156"/>
              <w:rPr>
                <w:rFonts w:ascii="Arial" w:hAnsi="Arial" w:cs="Arial"/>
                <w:sz w:val="22"/>
                <w:szCs w:val="22"/>
              </w:rPr>
            </w:pPr>
            <w:r w:rsidRPr="00CB7E5E">
              <w:rPr>
                <w:rFonts w:ascii="Arial" w:hAnsi="Arial" w:cs="Arial"/>
                <w:sz w:val="22"/>
                <w:szCs w:val="22"/>
              </w:rPr>
              <w:t>AVT</w:t>
            </w:r>
          </w:p>
        </w:tc>
      </w:tr>
      <w:tr w:rsidR="00290812" w:rsidRPr="00CB7E5E" w14:paraId="5246B2AD" w14:textId="77777777" w:rsidTr="007C393D">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AB" w14:textId="77777777" w:rsidR="00290812" w:rsidRPr="00CB7E5E" w:rsidRDefault="00290812" w:rsidP="00D968E9">
            <w:pPr>
              <w:rPr>
                <w:rFonts w:ascii="Arial" w:hAnsi="Arial" w:cs="Arial"/>
                <w:sz w:val="22"/>
                <w:szCs w:val="22"/>
              </w:rPr>
            </w:pPr>
            <w:r w:rsidRPr="00CB7E5E">
              <w:rPr>
                <w:rFonts w:ascii="Arial" w:hAnsi="Arial" w:cs="Arial"/>
                <w:sz w:val="22"/>
                <w:szCs w:val="22"/>
              </w:rPr>
              <w:t xml:space="preserve">Anexo de Verificação de </w:t>
            </w:r>
            <w:r w:rsidR="00CE0FC0" w:rsidRPr="00CB7E5E">
              <w:rPr>
                <w:rFonts w:ascii="Arial" w:hAnsi="Arial" w:cs="Arial"/>
                <w:sz w:val="22"/>
                <w:szCs w:val="22"/>
              </w:rPr>
              <w:t xml:space="preserve">Equipamentos de Transporte Vertical </w:t>
            </w:r>
          </w:p>
        </w:tc>
        <w:tc>
          <w:tcPr>
            <w:tcW w:w="1049" w:type="dxa"/>
            <w:tcBorders>
              <w:top w:val="single" w:sz="4" w:space="0" w:color="auto"/>
              <w:left w:val="single" w:sz="4" w:space="0" w:color="auto"/>
              <w:bottom w:val="single" w:sz="4" w:space="0" w:color="auto"/>
              <w:right w:val="single" w:sz="4" w:space="0" w:color="auto"/>
            </w:tcBorders>
            <w:vAlign w:val="center"/>
          </w:tcPr>
          <w:p w14:paraId="5246B2AC" w14:textId="77777777" w:rsidR="00290812" w:rsidRPr="00CB7E5E" w:rsidRDefault="00290812" w:rsidP="007C393D">
            <w:pPr>
              <w:ind w:left="156"/>
              <w:rPr>
                <w:rFonts w:ascii="Arial" w:hAnsi="Arial" w:cs="Arial"/>
                <w:sz w:val="22"/>
                <w:szCs w:val="22"/>
              </w:rPr>
            </w:pPr>
            <w:r w:rsidRPr="00CB7E5E">
              <w:rPr>
                <w:rFonts w:ascii="Arial" w:hAnsi="Arial" w:cs="Arial"/>
                <w:sz w:val="22"/>
                <w:szCs w:val="22"/>
              </w:rPr>
              <w:t>AVP</w:t>
            </w:r>
          </w:p>
        </w:tc>
      </w:tr>
      <w:tr w:rsidR="00290812" w:rsidRPr="00CB7E5E" w14:paraId="5246B2B0" w14:textId="77777777" w:rsidTr="007C393D">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AE" w14:textId="77777777" w:rsidR="00290812" w:rsidRPr="00CB7E5E" w:rsidRDefault="00290812" w:rsidP="00D968E9">
            <w:pPr>
              <w:rPr>
                <w:rFonts w:ascii="Arial" w:eastAsia="Arial Unicode MS" w:hAnsi="Arial" w:cs="Arial"/>
                <w:sz w:val="22"/>
                <w:szCs w:val="22"/>
              </w:rPr>
            </w:pPr>
            <w:r w:rsidRPr="00CB7E5E">
              <w:rPr>
                <w:rFonts w:ascii="Arial" w:hAnsi="Arial" w:cs="Arial"/>
                <w:sz w:val="22"/>
                <w:szCs w:val="22"/>
              </w:rPr>
              <w:t>Guia de Recebimentos e Controle de Serviços</w:t>
            </w:r>
          </w:p>
        </w:tc>
        <w:tc>
          <w:tcPr>
            <w:tcW w:w="1049" w:type="dxa"/>
            <w:tcBorders>
              <w:top w:val="single" w:sz="4" w:space="0" w:color="auto"/>
              <w:left w:val="single" w:sz="4" w:space="0" w:color="auto"/>
              <w:bottom w:val="single" w:sz="4" w:space="0" w:color="auto"/>
              <w:right w:val="single" w:sz="4" w:space="0" w:color="auto"/>
            </w:tcBorders>
            <w:vAlign w:val="center"/>
          </w:tcPr>
          <w:p w14:paraId="5246B2AF" w14:textId="77777777" w:rsidR="00290812" w:rsidRPr="00CB7E5E" w:rsidRDefault="00290812" w:rsidP="007C393D">
            <w:pPr>
              <w:ind w:left="156"/>
              <w:rPr>
                <w:rFonts w:ascii="Arial" w:eastAsia="Arial Unicode MS" w:hAnsi="Arial" w:cs="Arial"/>
                <w:sz w:val="22"/>
                <w:szCs w:val="22"/>
              </w:rPr>
            </w:pPr>
            <w:r w:rsidRPr="00CB7E5E">
              <w:rPr>
                <w:rFonts w:ascii="Arial" w:hAnsi="Arial" w:cs="Arial"/>
                <w:sz w:val="22"/>
                <w:szCs w:val="22"/>
              </w:rPr>
              <w:t>GRCS</w:t>
            </w:r>
          </w:p>
        </w:tc>
      </w:tr>
      <w:tr w:rsidR="00290812" w:rsidRPr="00CB7E5E" w14:paraId="5246B2B3" w14:textId="77777777" w:rsidTr="007C393D">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B1" w14:textId="77777777" w:rsidR="00290812" w:rsidRPr="00CB7E5E" w:rsidRDefault="00290812" w:rsidP="00D968E9">
            <w:pPr>
              <w:rPr>
                <w:rFonts w:ascii="Arial" w:eastAsia="Arial Unicode MS" w:hAnsi="Arial" w:cs="Arial"/>
                <w:sz w:val="22"/>
                <w:szCs w:val="22"/>
              </w:rPr>
            </w:pPr>
            <w:r w:rsidRPr="00CB7E5E">
              <w:rPr>
                <w:rFonts w:ascii="Arial" w:hAnsi="Arial" w:cs="Arial"/>
                <w:sz w:val="22"/>
                <w:szCs w:val="22"/>
              </w:rPr>
              <w:t>Planilha de Medição do Escritório de Engenharia</w:t>
            </w:r>
          </w:p>
        </w:tc>
        <w:tc>
          <w:tcPr>
            <w:tcW w:w="1049" w:type="dxa"/>
            <w:tcBorders>
              <w:top w:val="single" w:sz="4" w:space="0" w:color="auto"/>
              <w:left w:val="single" w:sz="4" w:space="0" w:color="auto"/>
              <w:bottom w:val="single" w:sz="4" w:space="0" w:color="auto"/>
              <w:right w:val="single" w:sz="4" w:space="0" w:color="auto"/>
            </w:tcBorders>
            <w:vAlign w:val="center"/>
          </w:tcPr>
          <w:p w14:paraId="5246B2B2" w14:textId="77777777" w:rsidR="00290812" w:rsidRPr="00CB7E5E" w:rsidRDefault="00290812" w:rsidP="007C393D">
            <w:pPr>
              <w:ind w:left="156"/>
              <w:rPr>
                <w:rFonts w:ascii="Arial" w:eastAsia="Arial Unicode MS" w:hAnsi="Arial" w:cs="Arial"/>
                <w:sz w:val="22"/>
                <w:szCs w:val="22"/>
              </w:rPr>
            </w:pPr>
            <w:r w:rsidRPr="00CB7E5E">
              <w:rPr>
                <w:rFonts w:ascii="Arial" w:hAnsi="Arial" w:cs="Arial"/>
                <w:sz w:val="22"/>
                <w:szCs w:val="22"/>
              </w:rPr>
              <w:t>PME</w:t>
            </w:r>
          </w:p>
        </w:tc>
      </w:tr>
      <w:tr w:rsidR="00DF131C" w:rsidRPr="00CB7E5E" w14:paraId="5246B2B6" w14:textId="77777777" w:rsidTr="00EE0797">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B4" w14:textId="77777777" w:rsidR="00DF131C" w:rsidRPr="00CB7E5E" w:rsidRDefault="00DF131C" w:rsidP="00EE0797">
            <w:pPr>
              <w:rPr>
                <w:rFonts w:ascii="Arial" w:eastAsia="Arial Unicode MS" w:hAnsi="Arial" w:cs="Arial"/>
                <w:sz w:val="22"/>
                <w:szCs w:val="22"/>
              </w:rPr>
            </w:pPr>
            <w:r w:rsidRPr="00CB7E5E">
              <w:rPr>
                <w:rFonts w:ascii="Arial" w:eastAsia="Arial Unicode MS" w:hAnsi="Arial" w:cs="Arial"/>
                <w:sz w:val="22"/>
                <w:szCs w:val="22"/>
              </w:rPr>
              <w:t xml:space="preserve">Anexo </w:t>
            </w:r>
            <w:proofErr w:type="spellStart"/>
            <w:r w:rsidRPr="00CB7E5E">
              <w:rPr>
                <w:rFonts w:ascii="Arial" w:eastAsia="Arial Unicode MS" w:hAnsi="Arial" w:cs="Arial"/>
                <w:i/>
                <w:sz w:val="22"/>
                <w:szCs w:val="22"/>
              </w:rPr>
              <w:t>Check</w:t>
            </w:r>
            <w:proofErr w:type="spellEnd"/>
            <w:r w:rsidRPr="00CB7E5E">
              <w:rPr>
                <w:rFonts w:ascii="Arial" w:eastAsia="Arial Unicode MS" w:hAnsi="Arial" w:cs="Arial"/>
                <w:i/>
                <w:sz w:val="22"/>
                <w:szCs w:val="22"/>
              </w:rPr>
              <w:t xml:space="preserve"> </w:t>
            </w:r>
            <w:proofErr w:type="spellStart"/>
            <w:r w:rsidRPr="00CB7E5E">
              <w:rPr>
                <w:rFonts w:ascii="Arial" w:eastAsia="Arial Unicode MS" w:hAnsi="Arial" w:cs="Arial"/>
                <w:i/>
                <w:sz w:val="22"/>
                <w:szCs w:val="22"/>
              </w:rPr>
              <w:t>List</w:t>
            </w:r>
            <w:proofErr w:type="spellEnd"/>
          </w:p>
        </w:tc>
        <w:tc>
          <w:tcPr>
            <w:tcW w:w="1049" w:type="dxa"/>
            <w:tcBorders>
              <w:top w:val="single" w:sz="4" w:space="0" w:color="auto"/>
              <w:left w:val="single" w:sz="4" w:space="0" w:color="auto"/>
              <w:bottom w:val="single" w:sz="4" w:space="0" w:color="auto"/>
              <w:right w:val="single" w:sz="4" w:space="0" w:color="auto"/>
            </w:tcBorders>
            <w:vAlign w:val="center"/>
          </w:tcPr>
          <w:p w14:paraId="5246B2B5" w14:textId="77777777" w:rsidR="00DF131C" w:rsidRPr="00CB7E5E" w:rsidRDefault="00DF131C" w:rsidP="00EE0797">
            <w:pPr>
              <w:ind w:left="156"/>
              <w:rPr>
                <w:rFonts w:ascii="Arial" w:eastAsia="Arial Unicode MS" w:hAnsi="Arial" w:cs="Arial"/>
                <w:sz w:val="22"/>
                <w:szCs w:val="22"/>
              </w:rPr>
            </w:pPr>
            <w:r w:rsidRPr="00CB7E5E">
              <w:rPr>
                <w:rFonts w:ascii="Arial" w:eastAsia="Arial Unicode MS" w:hAnsi="Arial" w:cs="Arial"/>
                <w:sz w:val="22"/>
                <w:szCs w:val="22"/>
              </w:rPr>
              <w:t>ACL</w:t>
            </w:r>
          </w:p>
        </w:tc>
      </w:tr>
      <w:tr w:rsidR="00745EB0" w:rsidRPr="00CB7E5E" w14:paraId="5246B2B9" w14:textId="77777777" w:rsidTr="00745EB0">
        <w:trPr>
          <w:jc w:val="center"/>
        </w:trPr>
        <w:tc>
          <w:tcPr>
            <w:tcW w:w="7854" w:type="dxa"/>
            <w:tcBorders>
              <w:top w:val="single" w:sz="4" w:space="0" w:color="auto"/>
              <w:left w:val="single" w:sz="4" w:space="0" w:color="auto"/>
              <w:bottom w:val="single" w:sz="4" w:space="0" w:color="auto"/>
              <w:right w:val="single" w:sz="4" w:space="0" w:color="auto"/>
            </w:tcBorders>
            <w:vAlign w:val="center"/>
          </w:tcPr>
          <w:p w14:paraId="5246B2B7" w14:textId="77777777" w:rsidR="00745EB0" w:rsidRPr="00CB7E5E" w:rsidRDefault="00745EB0" w:rsidP="00D968E9">
            <w:pPr>
              <w:rPr>
                <w:rFonts w:ascii="Arial" w:hAnsi="Arial" w:cs="Arial"/>
                <w:sz w:val="22"/>
                <w:szCs w:val="22"/>
              </w:rPr>
            </w:pPr>
            <w:r w:rsidRPr="00CB7E5E">
              <w:rPr>
                <w:rFonts w:ascii="Arial" w:hAnsi="Arial" w:cs="Arial"/>
                <w:sz w:val="22"/>
                <w:szCs w:val="22"/>
              </w:rPr>
              <w:t>Modelo de Declaração de Equipe Técnica</w:t>
            </w:r>
          </w:p>
        </w:tc>
        <w:tc>
          <w:tcPr>
            <w:tcW w:w="1049" w:type="dxa"/>
            <w:tcBorders>
              <w:top w:val="single" w:sz="4" w:space="0" w:color="auto"/>
              <w:left w:val="single" w:sz="4" w:space="0" w:color="auto"/>
              <w:bottom w:val="single" w:sz="4" w:space="0" w:color="auto"/>
              <w:right w:val="single" w:sz="4" w:space="0" w:color="auto"/>
            </w:tcBorders>
            <w:vAlign w:val="center"/>
          </w:tcPr>
          <w:p w14:paraId="5246B2B8" w14:textId="77777777" w:rsidR="00745EB0" w:rsidRPr="00CB7E5E" w:rsidRDefault="00745EB0" w:rsidP="00EE0797">
            <w:pPr>
              <w:ind w:left="156"/>
              <w:rPr>
                <w:rFonts w:ascii="Arial" w:hAnsi="Arial" w:cs="Arial"/>
                <w:sz w:val="22"/>
                <w:szCs w:val="22"/>
              </w:rPr>
            </w:pPr>
            <w:r w:rsidRPr="00CB7E5E">
              <w:rPr>
                <w:rFonts w:ascii="Arial" w:hAnsi="Arial" w:cs="Arial"/>
                <w:sz w:val="22"/>
                <w:szCs w:val="22"/>
              </w:rPr>
              <w:t>DET</w:t>
            </w:r>
          </w:p>
        </w:tc>
      </w:tr>
    </w:tbl>
    <w:p w14:paraId="5246B2BA" w14:textId="77777777" w:rsidR="00290812" w:rsidRPr="00CB7E5E" w:rsidRDefault="00290812" w:rsidP="00FD0664">
      <w:pPr>
        <w:spacing w:before="120" w:after="120"/>
        <w:jc w:val="both"/>
        <w:rPr>
          <w:rFonts w:ascii="Arial" w:hAnsi="Arial" w:cs="Arial"/>
          <w:bCs/>
          <w:color w:val="000000"/>
          <w:sz w:val="22"/>
          <w:szCs w:val="22"/>
        </w:rPr>
      </w:pPr>
    </w:p>
    <w:p w14:paraId="5246B2BB" w14:textId="77777777" w:rsidR="00290812" w:rsidRPr="00CB7E5E" w:rsidRDefault="00290812" w:rsidP="00424BC2">
      <w:pPr>
        <w:pStyle w:val="Ttulo1"/>
        <w:numPr>
          <w:ilvl w:val="0"/>
          <w:numId w:val="16"/>
        </w:numPr>
        <w:ind w:left="1134" w:hanging="1134"/>
        <w:rPr>
          <w:rFonts w:cs="Arial"/>
        </w:rPr>
      </w:pPr>
      <w:bookmarkStart w:id="25" w:name="_Toc92462109"/>
      <w:r w:rsidRPr="00CB7E5E">
        <w:rPr>
          <w:rFonts w:cs="Arial"/>
        </w:rPr>
        <w:t>EQUIPE TÉCNICA</w:t>
      </w:r>
      <w:bookmarkEnd w:id="25"/>
      <w:r w:rsidRPr="00CB7E5E">
        <w:rPr>
          <w:rFonts w:cs="Arial"/>
        </w:rPr>
        <w:t xml:space="preserve"> </w:t>
      </w:r>
    </w:p>
    <w:p w14:paraId="5246B2BC"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CONTRATADA obriga-se a executar os serviços com efetivo mínimo necessário de pessoal, cuja qualificação profissional e quantidade de componentes não poderá ser inferior às mínimas discriminadas. </w:t>
      </w:r>
    </w:p>
    <w:p w14:paraId="5246B2BD" w14:textId="77777777" w:rsidR="00290812" w:rsidRPr="00CB7E5E" w:rsidRDefault="00290812" w:rsidP="00424BC2">
      <w:pPr>
        <w:pStyle w:val="Ttulo2"/>
        <w:numPr>
          <w:ilvl w:val="1"/>
          <w:numId w:val="16"/>
        </w:numPr>
        <w:ind w:left="1134" w:hanging="1134"/>
        <w:rPr>
          <w:rFonts w:cs="Arial"/>
        </w:rPr>
      </w:pPr>
      <w:r w:rsidRPr="00CB7E5E">
        <w:rPr>
          <w:rFonts w:cs="Arial"/>
        </w:rPr>
        <w:lastRenderedPageBreak/>
        <w:t xml:space="preserve">A CONTRATADA deverá apresentar, na data da assinatura do contrato, a relação da </w:t>
      </w:r>
      <w:r w:rsidRPr="00CB7E5E">
        <w:rPr>
          <w:rFonts w:cs="Arial"/>
          <w:u w:val="single"/>
        </w:rPr>
        <w:t>Equipe Técnica Principal</w:t>
      </w:r>
      <w:r w:rsidRPr="00CB7E5E">
        <w:rPr>
          <w:rFonts w:cs="Arial"/>
        </w:rPr>
        <w:t xml:space="preserve"> que se responsabilizará pelos trabalhos, anexando:</w:t>
      </w:r>
    </w:p>
    <w:p w14:paraId="5246B2BE" w14:textId="77777777" w:rsidR="00290812" w:rsidRPr="00CB7E5E" w:rsidRDefault="00290812" w:rsidP="00424BC2">
      <w:pPr>
        <w:pStyle w:val="Ttulo3"/>
        <w:numPr>
          <w:ilvl w:val="2"/>
          <w:numId w:val="16"/>
        </w:numPr>
        <w:ind w:left="1134" w:hanging="1134"/>
        <w:rPr>
          <w:rFonts w:cs="Arial"/>
          <w:iCs/>
        </w:rPr>
      </w:pPr>
      <w:r w:rsidRPr="00CB7E5E">
        <w:rPr>
          <w:rFonts w:cs="Arial"/>
        </w:rPr>
        <w:t>Certidão de Registro no CREA dentro do prazo de validade;</w:t>
      </w:r>
    </w:p>
    <w:p w14:paraId="5246B2BF" w14:textId="77777777" w:rsidR="00290812" w:rsidRPr="00CB7E5E" w:rsidRDefault="00290812" w:rsidP="00424BC2">
      <w:pPr>
        <w:pStyle w:val="Ttulo3"/>
        <w:numPr>
          <w:ilvl w:val="2"/>
          <w:numId w:val="16"/>
        </w:numPr>
        <w:ind w:left="1134" w:hanging="1134"/>
        <w:rPr>
          <w:rFonts w:cs="Arial"/>
          <w:iCs/>
        </w:rPr>
      </w:pPr>
      <w:r w:rsidRPr="00CB7E5E">
        <w:rPr>
          <w:rFonts w:cs="Arial"/>
        </w:rPr>
        <w:t>Certidão de Registro no CAU dentro do prazo de validade.</w:t>
      </w:r>
    </w:p>
    <w:p w14:paraId="5246B2C0" w14:textId="77777777" w:rsidR="00290812" w:rsidRPr="00CB7E5E" w:rsidRDefault="00290812" w:rsidP="00424BC2">
      <w:pPr>
        <w:pStyle w:val="Ttulo2"/>
        <w:numPr>
          <w:ilvl w:val="1"/>
          <w:numId w:val="16"/>
        </w:numPr>
        <w:ind w:left="1134" w:hanging="1134"/>
        <w:rPr>
          <w:rFonts w:cs="Arial"/>
        </w:rPr>
      </w:pPr>
      <w:r w:rsidRPr="00CB7E5E">
        <w:rPr>
          <w:rFonts w:cs="Arial"/>
        </w:rPr>
        <w:t xml:space="preserve">O início da execução dos serviços estará vinculado à análise e aprovação, pela CAIXA, da documentação apresentada. </w:t>
      </w:r>
    </w:p>
    <w:p w14:paraId="5246B2C1" w14:textId="77777777" w:rsidR="00290812" w:rsidRPr="00CB7E5E" w:rsidRDefault="00290812" w:rsidP="00424BC2">
      <w:pPr>
        <w:pStyle w:val="Ttulo2"/>
        <w:numPr>
          <w:ilvl w:val="1"/>
          <w:numId w:val="16"/>
        </w:numPr>
        <w:ind w:left="1134" w:hanging="1134"/>
        <w:rPr>
          <w:rFonts w:cs="Arial"/>
        </w:rPr>
      </w:pPr>
      <w:r w:rsidRPr="00CB7E5E">
        <w:rPr>
          <w:rFonts w:cs="Arial"/>
        </w:rPr>
        <w:t xml:space="preserve">Qualquer alteração do quadro do pessoal técnico deverá ser comunicada por escrito à </w:t>
      </w:r>
      <w:r w:rsidR="00300CD1" w:rsidRPr="00CB7E5E">
        <w:rPr>
          <w:rFonts w:cs="Arial"/>
        </w:rPr>
        <w:t xml:space="preserve">CEINF </w:t>
      </w:r>
      <w:r w:rsidRPr="00CB7E5E">
        <w:rPr>
          <w:rFonts w:cs="Arial"/>
        </w:rPr>
        <w:t xml:space="preserve">com 48 (quarenta e oito) horas de antecedência e aprovada pelo </w:t>
      </w:r>
      <w:r w:rsidR="00300CD1" w:rsidRPr="00CB7E5E">
        <w:rPr>
          <w:rFonts w:cs="Arial"/>
        </w:rPr>
        <w:t>G</w:t>
      </w:r>
      <w:r w:rsidRPr="00CB7E5E">
        <w:rPr>
          <w:rFonts w:cs="Arial"/>
        </w:rPr>
        <w:t xml:space="preserve">estor </w:t>
      </w:r>
      <w:r w:rsidR="00300CD1" w:rsidRPr="00CB7E5E">
        <w:rPr>
          <w:rFonts w:cs="Arial"/>
        </w:rPr>
        <w:t>T</w:t>
      </w:r>
      <w:r w:rsidRPr="00CB7E5E">
        <w:rPr>
          <w:rFonts w:cs="Arial"/>
        </w:rPr>
        <w:t xml:space="preserve">écnico do </w:t>
      </w:r>
      <w:r w:rsidR="00300CD1" w:rsidRPr="00CB7E5E">
        <w:rPr>
          <w:rFonts w:cs="Arial"/>
        </w:rPr>
        <w:t>c</w:t>
      </w:r>
      <w:r w:rsidRPr="00CB7E5E">
        <w:rPr>
          <w:rFonts w:cs="Arial"/>
        </w:rPr>
        <w:t>ontrato.</w:t>
      </w:r>
    </w:p>
    <w:p w14:paraId="5246B2C2" w14:textId="77777777" w:rsidR="00290812" w:rsidRPr="00CB7E5E" w:rsidRDefault="00290812" w:rsidP="00424BC2">
      <w:pPr>
        <w:pStyle w:val="Ttulo2"/>
        <w:numPr>
          <w:ilvl w:val="1"/>
          <w:numId w:val="16"/>
        </w:numPr>
        <w:ind w:left="1134" w:hanging="1134"/>
        <w:rPr>
          <w:rFonts w:cs="Arial"/>
        </w:rPr>
      </w:pPr>
      <w:r w:rsidRPr="00CB7E5E">
        <w:rPr>
          <w:rFonts w:cs="Arial"/>
        </w:rPr>
        <w:t>Havendo desligamento do funcionário, o crachá deverá ser entregue à CAIXA em até 48 (quarenta e oito) horas após o desligamento.</w:t>
      </w:r>
    </w:p>
    <w:p w14:paraId="5246B2C3" w14:textId="77777777" w:rsidR="00290812" w:rsidRPr="00CB7E5E" w:rsidRDefault="00290812" w:rsidP="00424BC2">
      <w:pPr>
        <w:pStyle w:val="Ttulo2"/>
        <w:numPr>
          <w:ilvl w:val="1"/>
          <w:numId w:val="16"/>
        </w:numPr>
        <w:ind w:left="1134" w:hanging="1134"/>
        <w:rPr>
          <w:rFonts w:cs="Arial"/>
        </w:rPr>
      </w:pPr>
      <w:r w:rsidRPr="00CB7E5E">
        <w:rPr>
          <w:rFonts w:cs="Arial"/>
        </w:rPr>
        <w:t>Caso necessário, a equipe deverá ser ampliada para garantir o atendimento a todas as demandas previstas no contrato e em seus anexos.</w:t>
      </w:r>
    </w:p>
    <w:p w14:paraId="5246B2C4"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w:t>
      </w:r>
      <w:r w:rsidRPr="00CB7E5E">
        <w:rPr>
          <w:rFonts w:cs="Arial"/>
          <w:u w:val="single"/>
        </w:rPr>
        <w:t>Equipe Técnica Principal</w:t>
      </w:r>
      <w:r w:rsidRPr="00CB7E5E">
        <w:rPr>
          <w:rFonts w:cs="Arial"/>
        </w:rPr>
        <w:t xml:space="preserve">, que é </w:t>
      </w:r>
      <w:r w:rsidRPr="000A18F9">
        <w:rPr>
          <w:rFonts w:cs="Arial"/>
          <w:u w:val="single"/>
        </w:rPr>
        <w:t>obrigatória</w:t>
      </w:r>
      <w:r w:rsidRPr="00CB7E5E">
        <w:rPr>
          <w:rFonts w:cs="Arial"/>
        </w:rPr>
        <w:t xml:space="preserve">, será aquela formada pela quantidade mínima de profissionais de </w:t>
      </w:r>
      <w:r w:rsidR="00300CD1" w:rsidRPr="00CB7E5E">
        <w:rPr>
          <w:rFonts w:cs="Arial"/>
        </w:rPr>
        <w:t>n</w:t>
      </w:r>
      <w:r w:rsidRPr="00CB7E5E">
        <w:rPr>
          <w:rFonts w:cs="Arial"/>
        </w:rPr>
        <w:t xml:space="preserve">ível </w:t>
      </w:r>
      <w:r w:rsidR="00300CD1" w:rsidRPr="00CB7E5E">
        <w:rPr>
          <w:rFonts w:cs="Arial"/>
        </w:rPr>
        <w:t>s</w:t>
      </w:r>
      <w:r w:rsidRPr="00CB7E5E">
        <w:rPr>
          <w:rFonts w:cs="Arial"/>
        </w:rPr>
        <w:t xml:space="preserve">uperior de cada especialidade técnica indicada pela CONTRATADA na declaração de constituição de infraestrutura de equipe técnica, detentores de acervos técnicos de projetos que tenham sido apresentados na licitação, podendo atuar na elaboração de todos os projetos e procedimentos especificados neste Termo de Referência e seus </w:t>
      </w:r>
      <w:r w:rsidR="00182529" w:rsidRPr="00CB7E5E">
        <w:rPr>
          <w:rFonts w:cs="Arial"/>
        </w:rPr>
        <w:t>Apêndice</w:t>
      </w:r>
      <w:r w:rsidR="00DF131C" w:rsidRPr="00CB7E5E">
        <w:rPr>
          <w:rFonts w:cs="Arial"/>
        </w:rPr>
        <w:t>s,</w:t>
      </w:r>
      <w:r w:rsidRPr="00CB7E5E">
        <w:rPr>
          <w:rFonts w:cs="Arial"/>
        </w:rPr>
        <w:t xml:space="preserve"> dentro de sua especialidade.</w:t>
      </w:r>
    </w:p>
    <w:p w14:paraId="5246B2C5"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w:t>
      </w:r>
      <w:r w:rsidRPr="00CB7E5E">
        <w:rPr>
          <w:rFonts w:cs="Arial"/>
          <w:u w:val="single"/>
        </w:rPr>
        <w:t>Equipe Técnica Principal</w:t>
      </w:r>
      <w:r w:rsidRPr="00CB7E5E">
        <w:rPr>
          <w:rFonts w:cs="Arial"/>
        </w:rPr>
        <w:t xml:space="preserve"> poderá elaborar projetos de Arquitetura e Engenharia, seja na categoria de Responsável Técnico Principal ou Corresponsável Técnico. </w:t>
      </w:r>
    </w:p>
    <w:p w14:paraId="5246B2C6" w14:textId="77777777" w:rsidR="00290812" w:rsidRPr="00CB7E5E" w:rsidRDefault="00290812" w:rsidP="00424BC2">
      <w:pPr>
        <w:pStyle w:val="Ttulo2"/>
        <w:numPr>
          <w:ilvl w:val="1"/>
          <w:numId w:val="16"/>
        </w:numPr>
        <w:ind w:left="1134" w:hanging="1134"/>
        <w:rPr>
          <w:rFonts w:cs="Arial"/>
        </w:rPr>
      </w:pPr>
      <w:r w:rsidRPr="00CB7E5E">
        <w:rPr>
          <w:rFonts w:cs="Arial"/>
        </w:rPr>
        <w:t xml:space="preserve">Os profissionais que compõem a </w:t>
      </w:r>
      <w:r w:rsidRPr="00CB7E5E">
        <w:rPr>
          <w:rFonts w:cs="Arial"/>
          <w:u w:val="single"/>
        </w:rPr>
        <w:t>Equipe Técnica Principal</w:t>
      </w:r>
      <w:r w:rsidRPr="00CB7E5E">
        <w:rPr>
          <w:rFonts w:cs="Arial"/>
        </w:rPr>
        <w:t xml:space="preserve"> deverão, isoladamente ou em conjunto, possuir acervos técnicos em todas as modalidades técnicas definidas no </w:t>
      </w:r>
      <w:r w:rsidRPr="00CB7E5E">
        <w:rPr>
          <w:rFonts w:cs="Arial"/>
          <w:b/>
          <w:bCs w:val="0"/>
        </w:rPr>
        <w:t xml:space="preserve">item </w:t>
      </w:r>
      <w:r w:rsidR="00300CD1" w:rsidRPr="00CB7E5E">
        <w:rPr>
          <w:rFonts w:cs="Arial"/>
          <w:b/>
          <w:bCs w:val="0"/>
        </w:rPr>
        <w:t>23</w:t>
      </w:r>
      <w:r w:rsidR="00300CD1" w:rsidRPr="00CB7E5E">
        <w:rPr>
          <w:rFonts w:cs="Arial"/>
        </w:rPr>
        <w:t xml:space="preserve"> - </w:t>
      </w:r>
      <w:r w:rsidRPr="00CB7E5E">
        <w:rPr>
          <w:rFonts w:cs="Arial"/>
        </w:rPr>
        <w:t>Parcelas de maior relevância, durante toda a vigência contratual.</w:t>
      </w:r>
    </w:p>
    <w:p w14:paraId="5246B2C7" w14:textId="37DE3BCF" w:rsidR="00290812" w:rsidRPr="00CB7E5E" w:rsidRDefault="00290812" w:rsidP="00424BC2">
      <w:pPr>
        <w:pStyle w:val="Ttulo2"/>
        <w:numPr>
          <w:ilvl w:val="1"/>
          <w:numId w:val="16"/>
        </w:numPr>
        <w:ind w:left="1134" w:hanging="1134"/>
        <w:rPr>
          <w:rFonts w:cs="Arial"/>
        </w:rPr>
      </w:pPr>
      <w:r w:rsidRPr="00CB7E5E">
        <w:rPr>
          <w:rFonts w:cs="Arial"/>
        </w:rPr>
        <w:t xml:space="preserve">A substituição de qualquer profissional da </w:t>
      </w:r>
      <w:r w:rsidRPr="00CB7E5E">
        <w:rPr>
          <w:rFonts w:cs="Arial"/>
          <w:u w:val="single"/>
        </w:rPr>
        <w:t>Equipe Técnica Principal</w:t>
      </w:r>
      <w:r w:rsidRPr="00CB7E5E">
        <w:rPr>
          <w:rFonts w:cs="Arial"/>
        </w:rPr>
        <w:t xml:space="preserve"> poderá ser feita por profissional que possua acervo equivalente àquele do profissional que se pretende substituir.</w:t>
      </w:r>
    </w:p>
    <w:p w14:paraId="5246B2C8" w14:textId="77777777" w:rsidR="00E33B65" w:rsidRDefault="00E33B65" w:rsidP="00E33B65">
      <w:pPr>
        <w:pStyle w:val="Ttulo2"/>
        <w:numPr>
          <w:ilvl w:val="1"/>
          <w:numId w:val="16"/>
        </w:numPr>
        <w:ind w:left="1134" w:hanging="1134"/>
        <w:rPr>
          <w:rFonts w:cs="Arial"/>
        </w:rPr>
      </w:pPr>
      <w:r w:rsidRPr="008A688C">
        <w:rPr>
          <w:rFonts w:cs="Arial"/>
        </w:rPr>
        <w:t>Todas as peças técnicas</w:t>
      </w:r>
      <w:r>
        <w:rPr>
          <w:rFonts w:cs="Arial"/>
        </w:rPr>
        <w:t xml:space="preserve"> </w:t>
      </w:r>
      <w:r w:rsidRPr="008A688C">
        <w:rPr>
          <w:rFonts w:cs="Arial"/>
        </w:rPr>
        <w:t xml:space="preserve">deverão </w:t>
      </w:r>
      <w:r>
        <w:rPr>
          <w:rFonts w:cs="Arial"/>
        </w:rPr>
        <w:t>ser</w:t>
      </w:r>
      <w:r w:rsidRPr="008A688C">
        <w:rPr>
          <w:rFonts w:cs="Arial"/>
        </w:rPr>
        <w:t xml:space="preserve"> assinadas pelos profissionais das respectivas especialidades da </w:t>
      </w:r>
      <w:r w:rsidRPr="00E33B65">
        <w:rPr>
          <w:rFonts w:cs="Arial"/>
          <w:u w:val="single"/>
        </w:rPr>
        <w:t>Equipe Técnica Principal</w:t>
      </w:r>
      <w:r w:rsidRPr="008A688C">
        <w:rPr>
          <w:rFonts w:cs="Arial"/>
        </w:rPr>
        <w:t>, que serão os responsáveis técnicos pelas informações prestadas</w:t>
      </w:r>
      <w:r>
        <w:rPr>
          <w:rFonts w:cs="Arial"/>
        </w:rPr>
        <w:t>.</w:t>
      </w:r>
    </w:p>
    <w:p w14:paraId="5246B2C9" w14:textId="77777777" w:rsidR="00DF131C" w:rsidRPr="00CB7E5E" w:rsidRDefault="00DF131C" w:rsidP="00DF131C">
      <w:pPr>
        <w:pStyle w:val="Ttulo2"/>
        <w:numPr>
          <w:ilvl w:val="1"/>
          <w:numId w:val="16"/>
        </w:numPr>
        <w:ind w:left="1134" w:hanging="1134"/>
        <w:rPr>
          <w:rFonts w:cs="Arial"/>
        </w:rPr>
      </w:pPr>
      <w:r w:rsidRPr="00CB7E5E">
        <w:rPr>
          <w:rFonts w:cs="Arial"/>
        </w:rPr>
        <w:t>A empresa, caso deseje, poderá fazer uso de outros profissionais como apoio operacional.</w:t>
      </w:r>
    </w:p>
    <w:p w14:paraId="5246B2CA" w14:textId="77777777" w:rsidR="00DF131C" w:rsidRPr="00CB7E5E" w:rsidRDefault="00DF131C" w:rsidP="00EE0797">
      <w:pPr>
        <w:pStyle w:val="Ttulo2"/>
        <w:numPr>
          <w:ilvl w:val="2"/>
          <w:numId w:val="16"/>
        </w:numPr>
        <w:rPr>
          <w:rFonts w:cs="Arial"/>
        </w:rPr>
      </w:pPr>
      <w:r w:rsidRPr="00CB7E5E">
        <w:rPr>
          <w:rFonts w:cs="Arial"/>
        </w:rPr>
        <w:t>A atuação desses profissionais deverá ser autorizada previamente pela CAIXA.</w:t>
      </w:r>
    </w:p>
    <w:p w14:paraId="5246B2CB" w14:textId="77777777" w:rsidR="00EC0D51" w:rsidRPr="00CB7E5E" w:rsidRDefault="00EC0D51" w:rsidP="00E33B65">
      <w:pPr>
        <w:pStyle w:val="Ttulo2"/>
        <w:numPr>
          <w:ilvl w:val="2"/>
          <w:numId w:val="16"/>
        </w:numPr>
        <w:ind w:left="1134" w:hanging="1134"/>
        <w:rPr>
          <w:rFonts w:cs="Arial"/>
        </w:rPr>
      </w:pPr>
      <w:r w:rsidRPr="00CB7E5E">
        <w:rPr>
          <w:rFonts w:cs="Arial"/>
        </w:rPr>
        <w:t xml:space="preserve">Os serviços descritos no </w:t>
      </w:r>
      <w:r w:rsidRPr="00CB7E5E">
        <w:rPr>
          <w:rFonts w:cs="Arial"/>
          <w:b/>
          <w:bCs w:val="0"/>
        </w:rPr>
        <w:t xml:space="preserve">Apêndice </w:t>
      </w:r>
      <w:r>
        <w:rPr>
          <w:rFonts w:cs="Arial"/>
          <w:b/>
          <w:bCs w:val="0"/>
        </w:rPr>
        <w:t>A</w:t>
      </w:r>
      <w:r w:rsidRPr="00CB7E5E">
        <w:rPr>
          <w:rFonts w:cs="Arial"/>
        </w:rPr>
        <w:t xml:space="preserve"> poderão ser executados por Técnico</w:t>
      </w:r>
      <w:r>
        <w:rPr>
          <w:rFonts w:cs="Arial"/>
        </w:rPr>
        <w:t>s</w:t>
      </w:r>
      <w:r w:rsidRPr="00CB7E5E">
        <w:rPr>
          <w:rFonts w:cs="Arial"/>
        </w:rPr>
        <w:t xml:space="preserve"> de Nível Médio (Técnico em Edificações</w:t>
      </w:r>
      <w:r>
        <w:rPr>
          <w:rFonts w:cs="Arial"/>
        </w:rPr>
        <w:t>, Técnico em Eletricidade e Técnico em Refrigeração</w:t>
      </w:r>
      <w:r w:rsidRPr="00CB7E5E">
        <w:rPr>
          <w:rFonts w:cs="Arial"/>
        </w:rPr>
        <w:t>)</w:t>
      </w:r>
      <w:r w:rsidR="00243F19">
        <w:rPr>
          <w:rFonts w:cs="Arial"/>
        </w:rPr>
        <w:t xml:space="preserve"> </w:t>
      </w:r>
      <w:r w:rsidR="008A688C">
        <w:rPr>
          <w:rFonts w:cs="Arial"/>
        </w:rPr>
        <w:t xml:space="preserve">dentro dos limites de suas atribuições, </w:t>
      </w:r>
      <w:r w:rsidR="00E33B65">
        <w:rPr>
          <w:rFonts w:cs="Arial"/>
        </w:rPr>
        <w:t xml:space="preserve">devendo apresentar </w:t>
      </w:r>
      <w:r w:rsidR="00243F19" w:rsidRPr="00CB7E5E">
        <w:rPr>
          <w:rFonts w:cs="Arial"/>
        </w:rPr>
        <w:t>Certidão de Registro no CFT – Conselho Federal dos Técnicos Industriais</w:t>
      </w:r>
      <w:r w:rsidR="00243F19">
        <w:rPr>
          <w:rFonts w:cs="Arial"/>
        </w:rPr>
        <w:t>,</w:t>
      </w:r>
      <w:r w:rsidR="00243F19" w:rsidRPr="00CB7E5E">
        <w:rPr>
          <w:rFonts w:cs="Arial"/>
        </w:rPr>
        <w:t xml:space="preserve"> dentro do prazo de validade</w:t>
      </w:r>
      <w:r w:rsidR="000A18F9">
        <w:rPr>
          <w:rFonts w:cs="Arial"/>
        </w:rPr>
        <w:t>.</w:t>
      </w:r>
    </w:p>
    <w:p w14:paraId="5246B2CC" w14:textId="77777777" w:rsidR="00DF131C" w:rsidRPr="00CB7E5E" w:rsidRDefault="00DF131C" w:rsidP="000A18F9">
      <w:pPr>
        <w:pStyle w:val="Ttulo2"/>
        <w:numPr>
          <w:ilvl w:val="2"/>
          <w:numId w:val="16"/>
        </w:numPr>
        <w:ind w:left="1134" w:hanging="1134"/>
        <w:rPr>
          <w:rFonts w:cs="Arial"/>
        </w:rPr>
      </w:pPr>
      <w:r w:rsidRPr="00CB7E5E">
        <w:rPr>
          <w:rFonts w:cs="Arial"/>
        </w:rPr>
        <w:t xml:space="preserve">Os serviços descritos no </w:t>
      </w:r>
      <w:r w:rsidRPr="00CB7E5E">
        <w:rPr>
          <w:rFonts w:cs="Arial"/>
          <w:b/>
          <w:bCs w:val="0"/>
        </w:rPr>
        <w:t>Apêndice H</w:t>
      </w:r>
      <w:r w:rsidRPr="00CB7E5E">
        <w:rPr>
          <w:rFonts w:cs="Arial"/>
        </w:rPr>
        <w:t xml:space="preserve">, poderão ser </w:t>
      </w:r>
      <w:r w:rsidR="00EE0797" w:rsidRPr="00CB7E5E">
        <w:rPr>
          <w:rFonts w:cs="Arial"/>
        </w:rPr>
        <w:t xml:space="preserve">executados por </w:t>
      </w:r>
      <w:r w:rsidRPr="00CB7E5E">
        <w:rPr>
          <w:rFonts w:cs="Arial"/>
        </w:rPr>
        <w:t>Técnico</w:t>
      </w:r>
      <w:r w:rsidR="00C10841">
        <w:rPr>
          <w:rFonts w:cs="Arial"/>
        </w:rPr>
        <w:t>s</w:t>
      </w:r>
      <w:r w:rsidRPr="00CB7E5E">
        <w:rPr>
          <w:rFonts w:cs="Arial"/>
        </w:rPr>
        <w:t xml:space="preserve"> </w:t>
      </w:r>
      <w:r w:rsidR="00EE0797" w:rsidRPr="00CB7E5E">
        <w:rPr>
          <w:rFonts w:cs="Arial"/>
        </w:rPr>
        <w:t xml:space="preserve">de Nível Médio (Técnico </w:t>
      </w:r>
      <w:r w:rsidRPr="00CB7E5E">
        <w:rPr>
          <w:rFonts w:cs="Arial"/>
        </w:rPr>
        <w:t>em Edificações</w:t>
      </w:r>
      <w:r w:rsidR="00EE0797" w:rsidRPr="00CB7E5E">
        <w:rPr>
          <w:rFonts w:cs="Arial"/>
        </w:rPr>
        <w:t>)</w:t>
      </w:r>
      <w:r w:rsidR="00430D18">
        <w:rPr>
          <w:rFonts w:cs="Arial"/>
        </w:rPr>
        <w:t xml:space="preserve"> dentro dos limites de suas atribuições, devendo apresentar </w:t>
      </w:r>
      <w:r w:rsidR="00430D18" w:rsidRPr="00CB7E5E">
        <w:rPr>
          <w:rFonts w:cs="Arial"/>
        </w:rPr>
        <w:t>Certidão de Registro no CFT – Conselho Federal dos Técnicos Industriais</w:t>
      </w:r>
      <w:r w:rsidR="00430D18">
        <w:rPr>
          <w:rFonts w:cs="Arial"/>
        </w:rPr>
        <w:t>,</w:t>
      </w:r>
      <w:r w:rsidR="00430D18" w:rsidRPr="00CB7E5E">
        <w:rPr>
          <w:rFonts w:cs="Arial"/>
        </w:rPr>
        <w:t xml:space="preserve"> dentro do prazo de validade</w:t>
      </w:r>
    </w:p>
    <w:p w14:paraId="5246B2CD" w14:textId="77777777" w:rsidR="000A18F9" w:rsidRPr="000A18F9" w:rsidRDefault="00DF131C" w:rsidP="000A18F9">
      <w:pPr>
        <w:pStyle w:val="Ttulo3"/>
        <w:numPr>
          <w:ilvl w:val="3"/>
          <w:numId w:val="16"/>
        </w:numPr>
        <w:ind w:left="1134" w:hanging="1134"/>
      </w:pPr>
      <w:r w:rsidRPr="000A18F9">
        <w:rPr>
          <w:rFonts w:cs="Arial"/>
        </w:rPr>
        <w:lastRenderedPageBreak/>
        <w:t xml:space="preserve">Considerando que as atribuições do Engenheiro ou Arquiteto superam as do Técnico em Edificações, </w:t>
      </w:r>
      <w:r w:rsidR="00EE0797" w:rsidRPr="000A18F9">
        <w:rPr>
          <w:rFonts w:cs="Arial"/>
        </w:rPr>
        <w:t xml:space="preserve">a CONTRATADA também poderá optar por realizar </w:t>
      </w:r>
      <w:r w:rsidRPr="000A18F9">
        <w:rPr>
          <w:rFonts w:cs="Arial"/>
        </w:rPr>
        <w:t xml:space="preserve">os serviços descritos no </w:t>
      </w:r>
      <w:r w:rsidRPr="000A18F9">
        <w:rPr>
          <w:rFonts w:cs="Arial"/>
          <w:b/>
        </w:rPr>
        <w:t>Apêndice H</w:t>
      </w:r>
      <w:r w:rsidRPr="000A18F9">
        <w:rPr>
          <w:rFonts w:cs="Arial"/>
        </w:rPr>
        <w:t xml:space="preserve"> com profissionais de Nível Superior.</w:t>
      </w:r>
      <w:r w:rsidR="00EE0797" w:rsidRPr="000A18F9">
        <w:rPr>
          <w:rFonts w:cs="Arial"/>
        </w:rPr>
        <w:t xml:space="preserve"> </w:t>
      </w:r>
    </w:p>
    <w:p w14:paraId="5246B2CE" w14:textId="77777777" w:rsidR="00DF131C" w:rsidRPr="00CB7E5E" w:rsidRDefault="00DF131C" w:rsidP="000A18F9">
      <w:pPr>
        <w:pStyle w:val="Ttulo3"/>
        <w:numPr>
          <w:ilvl w:val="3"/>
          <w:numId w:val="16"/>
        </w:numPr>
        <w:tabs>
          <w:tab w:val="num" w:pos="1134"/>
        </w:tabs>
        <w:ind w:left="1134" w:hanging="1134"/>
      </w:pPr>
      <w:r w:rsidRPr="000A18F9">
        <w:rPr>
          <w:rFonts w:cs="Arial"/>
        </w:rPr>
        <w:t xml:space="preserve">A remuneração dos serviços do </w:t>
      </w:r>
      <w:r w:rsidRPr="000A18F9">
        <w:rPr>
          <w:rFonts w:cs="Arial"/>
          <w:b/>
          <w:bCs w:val="0"/>
        </w:rPr>
        <w:t>Apêndice H</w:t>
      </w:r>
      <w:r w:rsidRPr="000A18F9">
        <w:rPr>
          <w:rFonts w:cs="Arial"/>
        </w:rPr>
        <w:t xml:space="preserve"> não será alterada</w:t>
      </w:r>
      <w:r w:rsidR="00EE0797" w:rsidRPr="000A18F9">
        <w:rPr>
          <w:rFonts w:cs="Arial"/>
        </w:rPr>
        <w:t>,</w:t>
      </w:r>
      <w:r w:rsidRPr="000A18F9">
        <w:rPr>
          <w:rFonts w:cs="Arial"/>
        </w:rPr>
        <w:t xml:space="preserve"> independentemente do profissional que realizar o serviço.</w:t>
      </w:r>
    </w:p>
    <w:p w14:paraId="5246B2CF" w14:textId="77777777" w:rsidR="00C46B74" w:rsidRPr="00C46B74" w:rsidRDefault="00A673DC" w:rsidP="00300DCA">
      <w:pPr>
        <w:pStyle w:val="Ttulo3"/>
        <w:numPr>
          <w:ilvl w:val="2"/>
          <w:numId w:val="16"/>
        </w:numPr>
        <w:ind w:left="1134" w:hanging="1134"/>
        <w:rPr>
          <w:rFonts w:cs="Arial"/>
        </w:rPr>
      </w:pPr>
      <w:r w:rsidRPr="00C46B74">
        <w:rPr>
          <w:rFonts w:cs="Arial"/>
        </w:rPr>
        <w:t xml:space="preserve">Os serviços descritos no </w:t>
      </w:r>
      <w:r w:rsidRPr="00C46B74">
        <w:rPr>
          <w:rFonts w:cs="Arial"/>
          <w:b/>
        </w:rPr>
        <w:t>Apêndice G</w:t>
      </w:r>
      <w:r w:rsidRPr="00C46B74">
        <w:rPr>
          <w:rFonts w:cs="Arial"/>
        </w:rPr>
        <w:t xml:space="preserve">, deverão ser executados prioritariamente por Técnicos de Nível Médio, integrantes da </w:t>
      </w:r>
      <w:r w:rsidRPr="00C46B74">
        <w:rPr>
          <w:rFonts w:cs="Arial"/>
          <w:u w:val="single"/>
        </w:rPr>
        <w:t>Equipe Técnica Auxiliar</w:t>
      </w:r>
      <w:r w:rsidRPr="00C46B74">
        <w:rPr>
          <w:rFonts w:cs="Arial"/>
        </w:rPr>
        <w:t xml:space="preserve">, de acordo com os </w:t>
      </w:r>
      <w:r w:rsidRPr="00C46B74">
        <w:rPr>
          <w:rFonts w:cs="Arial"/>
          <w:szCs w:val="22"/>
        </w:rPr>
        <w:t>equipamentos</w:t>
      </w:r>
      <w:r w:rsidR="00C46B74">
        <w:rPr>
          <w:rFonts w:cs="Arial"/>
          <w:szCs w:val="22"/>
        </w:rPr>
        <w:t xml:space="preserve"> </w:t>
      </w:r>
      <w:r w:rsidRPr="00C46B74">
        <w:rPr>
          <w:rFonts w:cs="Arial"/>
          <w:szCs w:val="22"/>
        </w:rPr>
        <w:t>/</w:t>
      </w:r>
      <w:r w:rsidR="00C46B74">
        <w:rPr>
          <w:rFonts w:cs="Arial"/>
          <w:szCs w:val="22"/>
        </w:rPr>
        <w:t xml:space="preserve"> </w:t>
      </w:r>
      <w:r w:rsidRPr="00C46B74">
        <w:rPr>
          <w:rFonts w:cs="Arial"/>
          <w:szCs w:val="22"/>
        </w:rPr>
        <w:t>instalações a serem avaliadas.</w:t>
      </w:r>
    </w:p>
    <w:p w14:paraId="5246B2D0" w14:textId="77777777" w:rsidR="00C46B74" w:rsidRPr="00C46B74" w:rsidRDefault="00C46B74" w:rsidP="00C46B74">
      <w:pPr>
        <w:pStyle w:val="Ttulo3"/>
        <w:numPr>
          <w:ilvl w:val="3"/>
          <w:numId w:val="16"/>
        </w:numPr>
        <w:ind w:left="1134" w:hanging="1134"/>
        <w:rPr>
          <w:rFonts w:cs="Arial"/>
        </w:rPr>
      </w:pPr>
      <w:r w:rsidRPr="00C46B74">
        <w:rPr>
          <w:rFonts w:cs="Arial"/>
        </w:rPr>
        <w:t xml:space="preserve">A </w:t>
      </w:r>
      <w:r w:rsidRPr="00C46B74">
        <w:rPr>
          <w:rFonts w:cs="Arial"/>
          <w:u w:val="single"/>
        </w:rPr>
        <w:t>Equipe Técnica Auxiliar</w:t>
      </w:r>
      <w:r w:rsidRPr="00C46B74">
        <w:rPr>
          <w:rFonts w:cs="Arial"/>
        </w:rPr>
        <w:t xml:space="preserve">, que deverá ser apresentada </w:t>
      </w:r>
      <w:r w:rsidRPr="00C46B74">
        <w:rPr>
          <w:rFonts w:cs="Arial"/>
          <w:u w:val="single"/>
        </w:rPr>
        <w:t>somente após a solicitação da CAIXA</w:t>
      </w:r>
      <w:r w:rsidRPr="00C46B74">
        <w:rPr>
          <w:rFonts w:cs="Arial"/>
        </w:rPr>
        <w:t>, será aquela formada pela quantidade mínima de Técnicos de Nível Médio</w:t>
      </w:r>
      <w:r>
        <w:rPr>
          <w:rFonts w:cs="Arial"/>
        </w:rPr>
        <w:t xml:space="preserve"> informados na </w:t>
      </w:r>
      <w:r w:rsidRPr="00C46B74">
        <w:rPr>
          <w:rFonts w:cs="Arial"/>
          <w:b/>
          <w:bCs w:val="0"/>
        </w:rPr>
        <w:t>Tabela 10</w:t>
      </w:r>
      <w:r>
        <w:rPr>
          <w:rFonts w:cs="Arial"/>
        </w:rPr>
        <w:t>.</w:t>
      </w:r>
    </w:p>
    <w:p w14:paraId="5246B2D1" w14:textId="77777777" w:rsidR="00C46B74" w:rsidRDefault="00C46B74" w:rsidP="00C46B74">
      <w:pPr>
        <w:pStyle w:val="Ttulo3"/>
        <w:numPr>
          <w:ilvl w:val="3"/>
          <w:numId w:val="16"/>
        </w:numPr>
        <w:ind w:left="1134" w:hanging="1134"/>
        <w:rPr>
          <w:rFonts w:cs="Arial"/>
        </w:rPr>
      </w:pPr>
      <w:r w:rsidRPr="00CB7E5E">
        <w:rPr>
          <w:rFonts w:cs="Arial"/>
        </w:rPr>
        <w:t xml:space="preserve">A CONTRATADA deverá apresentar, até 30 dias após a solicitação da CAIXA, a relação da </w:t>
      </w:r>
      <w:r w:rsidRPr="00CB7E5E">
        <w:rPr>
          <w:rFonts w:cs="Arial"/>
          <w:u w:val="single"/>
        </w:rPr>
        <w:t>Equipe Técnica Auxiliar</w:t>
      </w:r>
      <w:r w:rsidRPr="00CB7E5E">
        <w:rPr>
          <w:rFonts w:cs="Arial"/>
        </w:rPr>
        <w:t xml:space="preserve"> anexando Certidão de Registro no CFT – Conselho Federal dos Técnicos Industriais dentro do prazo de validade.</w:t>
      </w:r>
    </w:p>
    <w:p w14:paraId="5246B2D2" w14:textId="77777777" w:rsidR="00A673DC" w:rsidRPr="00CB7E5E" w:rsidRDefault="00A673DC" w:rsidP="00E40133">
      <w:pPr>
        <w:pStyle w:val="nivel2"/>
        <w:tabs>
          <w:tab w:val="clear" w:pos="1134"/>
        </w:tabs>
        <w:ind w:left="0" w:firstLine="0"/>
        <w:rPr>
          <w:rFonts w:cs="Arial"/>
        </w:rPr>
      </w:pPr>
    </w:p>
    <w:p w14:paraId="5246B2D3" w14:textId="77777777" w:rsidR="00290812" w:rsidRPr="00CB7E5E" w:rsidRDefault="00290812" w:rsidP="00424BC2">
      <w:pPr>
        <w:pStyle w:val="Ttulo1"/>
        <w:numPr>
          <w:ilvl w:val="0"/>
          <w:numId w:val="16"/>
        </w:numPr>
        <w:ind w:left="1134" w:hanging="1134"/>
        <w:rPr>
          <w:rFonts w:cs="Arial"/>
          <w:szCs w:val="20"/>
        </w:rPr>
      </w:pPr>
      <w:bookmarkStart w:id="26" w:name="_Toc92462110"/>
      <w:r w:rsidRPr="00CB7E5E">
        <w:rPr>
          <w:rFonts w:cs="Arial"/>
        </w:rPr>
        <w:t>COMPOSIÇÃO MÍNIMA DA EQUIPE TÉCNICA PRINCIPAL</w:t>
      </w:r>
      <w:bookmarkEnd w:id="26"/>
      <w:r w:rsidRPr="00CB7E5E">
        <w:rPr>
          <w:rFonts w:cs="Arial"/>
        </w:rPr>
        <w:t xml:space="preserve"> </w:t>
      </w:r>
      <w:bookmarkStart w:id="27" w:name="_Toc234306385"/>
    </w:p>
    <w:p w14:paraId="5246B2D4" w14:textId="77777777" w:rsidR="00290812" w:rsidRPr="00CB7E5E" w:rsidRDefault="00290812" w:rsidP="00424BC2">
      <w:pPr>
        <w:pStyle w:val="Ttulo2"/>
        <w:numPr>
          <w:ilvl w:val="1"/>
          <w:numId w:val="16"/>
        </w:numPr>
        <w:ind w:left="1134" w:hanging="1134"/>
        <w:rPr>
          <w:rFonts w:cs="Arial"/>
        </w:rPr>
      </w:pPr>
      <w:r w:rsidRPr="00CB7E5E">
        <w:rPr>
          <w:rFonts w:cs="Arial"/>
        </w:rPr>
        <w:t>A equipe técnica principal será composta por, no mínimo:</w:t>
      </w:r>
    </w:p>
    <w:p w14:paraId="5246B2D5" w14:textId="77777777" w:rsidR="00290812" w:rsidRPr="00CB7E5E" w:rsidRDefault="00290812" w:rsidP="001A1038">
      <w:pPr>
        <w:pStyle w:val="Legenda"/>
        <w:keepNext/>
        <w:ind w:left="900"/>
        <w:jc w:val="center"/>
      </w:pPr>
      <w:bookmarkStart w:id="28" w:name="_Toc92462139"/>
      <w:r w:rsidRPr="00CB7E5E">
        <w:t xml:space="preserve">Tabela </w:t>
      </w:r>
      <w:fldSimple w:instr=" SEQ Tabela \* ARABIC ">
        <w:r w:rsidRPr="00CB7E5E">
          <w:rPr>
            <w:noProof/>
          </w:rPr>
          <w:t>3</w:t>
        </w:r>
      </w:fldSimple>
      <w:r w:rsidRPr="00CB7E5E">
        <w:t xml:space="preserve"> – Composição mínima da </w:t>
      </w:r>
      <w:r w:rsidR="00275E45" w:rsidRPr="00CB7E5E">
        <w:t>E</w:t>
      </w:r>
      <w:r w:rsidRPr="00CB7E5E">
        <w:t xml:space="preserve">quipe </w:t>
      </w:r>
      <w:r w:rsidR="00275E45" w:rsidRPr="00CB7E5E">
        <w:t>T</w:t>
      </w:r>
      <w:r w:rsidRPr="00CB7E5E">
        <w:t xml:space="preserve">écnica </w:t>
      </w:r>
      <w:r w:rsidR="00275E45" w:rsidRPr="00CB7E5E">
        <w:t>P</w:t>
      </w:r>
      <w:r w:rsidRPr="00CB7E5E">
        <w:t>rincipal</w:t>
      </w:r>
      <w:bookmarkEnd w:id="28"/>
    </w:p>
    <w:tbl>
      <w:tblPr>
        <w:tblW w:w="4026" w:type="pct"/>
        <w:jc w:val="center"/>
        <w:tblLayout w:type="fixed"/>
        <w:tblLook w:val="00A0" w:firstRow="1" w:lastRow="0" w:firstColumn="1" w:lastColumn="0" w:noHBand="0" w:noVBand="0"/>
      </w:tblPr>
      <w:tblGrid>
        <w:gridCol w:w="6045"/>
        <w:gridCol w:w="1434"/>
      </w:tblGrid>
      <w:tr w:rsidR="00290812" w:rsidRPr="00CB7E5E" w14:paraId="5246B2D8"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tcPr>
          <w:p w14:paraId="5246B2D6" w14:textId="77777777" w:rsidR="00290812" w:rsidRPr="00CB7E5E" w:rsidRDefault="00290812" w:rsidP="003E2F35">
            <w:pPr>
              <w:rPr>
                <w:rFonts w:ascii="Arial" w:hAnsi="Arial" w:cs="Arial"/>
                <w:b/>
                <w:bCs/>
                <w:lang w:eastAsia="en-US"/>
              </w:rPr>
            </w:pPr>
            <w:r w:rsidRPr="00CB7E5E">
              <w:rPr>
                <w:rFonts w:ascii="Arial" w:hAnsi="Arial" w:cs="Arial"/>
                <w:b/>
                <w:bCs/>
                <w:lang w:val="en-US" w:eastAsia="en-US"/>
              </w:rPr>
              <w:t>PROFISSIONAL</w:t>
            </w:r>
          </w:p>
        </w:tc>
        <w:tc>
          <w:tcPr>
            <w:tcW w:w="959" w:type="pct"/>
            <w:tcBorders>
              <w:top w:val="single" w:sz="4" w:space="0" w:color="auto"/>
              <w:left w:val="single" w:sz="4" w:space="0" w:color="auto"/>
              <w:bottom w:val="single" w:sz="4" w:space="0" w:color="auto"/>
              <w:right w:val="single" w:sz="4" w:space="0" w:color="auto"/>
            </w:tcBorders>
          </w:tcPr>
          <w:p w14:paraId="5246B2D7" w14:textId="77777777" w:rsidR="00290812" w:rsidRPr="00CB7E5E" w:rsidRDefault="00290812">
            <w:pPr>
              <w:jc w:val="center"/>
              <w:rPr>
                <w:rFonts w:ascii="Arial" w:hAnsi="Arial" w:cs="Arial"/>
                <w:b/>
                <w:bCs/>
                <w:lang w:val="en-US" w:eastAsia="en-US"/>
              </w:rPr>
            </w:pPr>
            <w:r w:rsidRPr="00CB7E5E">
              <w:rPr>
                <w:rFonts w:ascii="Arial" w:hAnsi="Arial" w:cs="Arial"/>
                <w:b/>
                <w:bCs/>
                <w:lang w:eastAsia="en-US"/>
              </w:rPr>
              <w:t>Quantidade</w:t>
            </w:r>
          </w:p>
        </w:tc>
      </w:tr>
      <w:tr w:rsidR="0055389B" w:rsidRPr="0055389B" w14:paraId="5246B2DB"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5246B2D9" w14:textId="77777777" w:rsidR="00290812" w:rsidRPr="0055389B" w:rsidRDefault="00290812">
            <w:pPr>
              <w:rPr>
                <w:rFonts w:ascii="Arial" w:hAnsi="Arial" w:cs="Arial"/>
                <w:bCs/>
                <w:lang w:val="en-US" w:eastAsia="en-US"/>
              </w:rPr>
            </w:pPr>
            <w:r w:rsidRPr="0055389B">
              <w:rPr>
                <w:rFonts w:ascii="Arial" w:hAnsi="Arial" w:cs="Arial"/>
                <w:bCs/>
                <w:lang w:val="en-US" w:eastAsia="en-US"/>
              </w:rPr>
              <w:t>ARQUITETO</w:t>
            </w:r>
          </w:p>
        </w:tc>
        <w:tc>
          <w:tcPr>
            <w:tcW w:w="959" w:type="pct"/>
            <w:tcBorders>
              <w:top w:val="single" w:sz="4" w:space="0" w:color="auto"/>
              <w:left w:val="single" w:sz="4" w:space="0" w:color="auto"/>
              <w:bottom w:val="single" w:sz="4" w:space="0" w:color="auto"/>
              <w:right w:val="single" w:sz="4" w:space="0" w:color="auto"/>
            </w:tcBorders>
          </w:tcPr>
          <w:p w14:paraId="5246B2DA" w14:textId="77777777" w:rsidR="00290812" w:rsidRPr="0055389B" w:rsidRDefault="00275E45">
            <w:pPr>
              <w:jc w:val="center"/>
              <w:rPr>
                <w:rFonts w:ascii="Arial" w:hAnsi="Arial" w:cs="Arial"/>
                <w:b/>
                <w:bCs/>
                <w:highlight w:val="yellow"/>
              </w:rPr>
            </w:pPr>
            <w:r w:rsidRPr="0055389B">
              <w:rPr>
                <w:rFonts w:ascii="Arial" w:hAnsi="Arial" w:cs="Arial"/>
                <w:b/>
                <w:bCs/>
                <w:highlight w:val="yellow"/>
              </w:rPr>
              <w:t>2</w:t>
            </w:r>
          </w:p>
        </w:tc>
      </w:tr>
      <w:tr w:rsidR="0055389B" w:rsidRPr="0055389B" w14:paraId="5246B2DE"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5246B2DC" w14:textId="77777777" w:rsidR="00290812" w:rsidRPr="0055389B" w:rsidRDefault="00290812">
            <w:pPr>
              <w:rPr>
                <w:rFonts w:ascii="Arial" w:hAnsi="Arial" w:cs="Arial"/>
                <w:bCs/>
                <w:lang w:val="en-US" w:eastAsia="en-US"/>
              </w:rPr>
            </w:pPr>
            <w:r w:rsidRPr="0055389B">
              <w:rPr>
                <w:rFonts w:ascii="Arial" w:hAnsi="Arial" w:cs="Arial"/>
                <w:bCs/>
                <w:lang w:val="en-US" w:eastAsia="en-US"/>
              </w:rPr>
              <w:t>ENGENHEIRO CIVIL</w:t>
            </w:r>
          </w:p>
        </w:tc>
        <w:tc>
          <w:tcPr>
            <w:tcW w:w="959" w:type="pct"/>
            <w:tcBorders>
              <w:top w:val="single" w:sz="4" w:space="0" w:color="auto"/>
              <w:left w:val="single" w:sz="4" w:space="0" w:color="auto"/>
              <w:bottom w:val="single" w:sz="4" w:space="0" w:color="auto"/>
              <w:right w:val="single" w:sz="4" w:space="0" w:color="auto"/>
            </w:tcBorders>
          </w:tcPr>
          <w:p w14:paraId="5246B2DD" w14:textId="16A6B0F5" w:rsidR="00290812" w:rsidRPr="0055389B" w:rsidRDefault="008B1B55">
            <w:pPr>
              <w:jc w:val="center"/>
              <w:rPr>
                <w:rFonts w:ascii="Arial" w:hAnsi="Arial" w:cs="Arial"/>
                <w:b/>
                <w:bCs/>
                <w:highlight w:val="yellow"/>
              </w:rPr>
            </w:pPr>
            <w:r>
              <w:rPr>
                <w:rFonts w:ascii="Arial" w:hAnsi="Arial" w:cs="Arial"/>
                <w:b/>
                <w:bCs/>
                <w:highlight w:val="yellow"/>
              </w:rPr>
              <w:t>1</w:t>
            </w:r>
          </w:p>
        </w:tc>
      </w:tr>
      <w:tr w:rsidR="0055389B" w:rsidRPr="0055389B" w14:paraId="5246B2E1"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5246B2DF" w14:textId="77777777" w:rsidR="00290812" w:rsidRPr="0055389B" w:rsidRDefault="00290812">
            <w:pPr>
              <w:rPr>
                <w:rFonts w:ascii="Arial" w:hAnsi="Arial" w:cs="Arial"/>
                <w:bCs/>
                <w:lang w:eastAsia="en-US"/>
              </w:rPr>
            </w:pPr>
            <w:r w:rsidRPr="0055389B">
              <w:rPr>
                <w:rFonts w:ascii="Arial" w:hAnsi="Arial" w:cs="Arial"/>
                <w:bCs/>
                <w:lang w:eastAsia="en-US"/>
              </w:rPr>
              <w:t>ENGENHEIRO ELETRICISTA (</w:t>
            </w:r>
            <w:r w:rsidRPr="0055389B">
              <w:rPr>
                <w:rFonts w:ascii="Arial" w:hAnsi="Arial" w:cs="Arial"/>
              </w:rPr>
              <w:t>artigos 8º e 9º da Resolução 218/1973 do CONFEA)</w:t>
            </w:r>
          </w:p>
        </w:tc>
        <w:tc>
          <w:tcPr>
            <w:tcW w:w="959" w:type="pct"/>
            <w:tcBorders>
              <w:top w:val="single" w:sz="4" w:space="0" w:color="auto"/>
              <w:left w:val="single" w:sz="4" w:space="0" w:color="auto"/>
              <w:bottom w:val="single" w:sz="4" w:space="0" w:color="auto"/>
              <w:right w:val="single" w:sz="4" w:space="0" w:color="auto"/>
            </w:tcBorders>
          </w:tcPr>
          <w:p w14:paraId="5246B2E0" w14:textId="77777777" w:rsidR="00290812" w:rsidRPr="0055389B" w:rsidRDefault="00275E45">
            <w:pPr>
              <w:jc w:val="center"/>
              <w:rPr>
                <w:rFonts w:ascii="Arial" w:hAnsi="Arial" w:cs="Arial"/>
                <w:b/>
                <w:bCs/>
                <w:highlight w:val="yellow"/>
              </w:rPr>
            </w:pPr>
            <w:r w:rsidRPr="0055389B">
              <w:rPr>
                <w:rFonts w:ascii="Arial" w:hAnsi="Arial" w:cs="Arial"/>
                <w:b/>
                <w:bCs/>
                <w:highlight w:val="yellow"/>
              </w:rPr>
              <w:t>2</w:t>
            </w:r>
          </w:p>
        </w:tc>
      </w:tr>
      <w:tr w:rsidR="0055389B" w:rsidRPr="0055389B" w14:paraId="5246B2E4"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5246B2E2" w14:textId="77777777" w:rsidR="00290812" w:rsidRPr="0055389B" w:rsidRDefault="00290812">
            <w:pPr>
              <w:rPr>
                <w:rFonts w:ascii="Arial" w:hAnsi="Arial" w:cs="Arial"/>
                <w:bCs/>
                <w:lang w:val="en-US" w:eastAsia="en-US"/>
              </w:rPr>
            </w:pPr>
            <w:r w:rsidRPr="0055389B">
              <w:rPr>
                <w:rFonts w:ascii="Arial" w:hAnsi="Arial" w:cs="Arial"/>
                <w:bCs/>
                <w:lang w:val="en-US" w:eastAsia="en-US"/>
              </w:rPr>
              <w:t>ENGENHEIRO MECÂNICO</w:t>
            </w:r>
          </w:p>
        </w:tc>
        <w:tc>
          <w:tcPr>
            <w:tcW w:w="959" w:type="pct"/>
            <w:tcBorders>
              <w:top w:val="single" w:sz="4" w:space="0" w:color="auto"/>
              <w:left w:val="single" w:sz="4" w:space="0" w:color="auto"/>
              <w:bottom w:val="single" w:sz="4" w:space="0" w:color="auto"/>
              <w:right w:val="single" w:sz="4" w:space="0" w:color="auto"/>
            </w:tcBorders>
          </w:tcPr>
          <w:p w14:paraId="5246B2E3" w14:textId="77777777" w:rsidR="00290812" w:rsidRPr="0055389B" w:rsidRDefault="00275E45">
            <w:pPr>
              <w:jc w:val="center"/>
              <w:rPr>
                <w:rFonts w:ascii="Arial" w:hAnsi="Arial" w:cs="Arial"/>
                <w:b/>
                <w:bCs/>
                <w:highlight w:val="yellow"/>
              </w:rPr>
            </w:pPr>
            <w:r w:rsidRPr="0055389B">
              <w:rPr>
                <w:rFonts w:ascii="Arial" w:hAnsi="Arial" w:cs="Arial"/>
                <w:b/>
                <w:bCs/>
                <w:highlight w:val="yellow"/>
              </w:rPr>
              <w:t>1</w:t>
            </w:r>
          </w:p>
        </w:tc>
      </w:tr>
      <w:tr w:rsidR="0055389B" w:rsidRPr="0055389B" w14:paraId="5246B2EA"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5246B2E8" w14:textId="77777777" w:rsidR="00290812" w:rsidRPr="0055389B" w:rsidDel="00F42C53" w:rsidRDefault="00290812">
            <w:pPr>
              <w:rPr>
                <w:rFonts w:ascii="Arial" w:hAnsi="Arial" w:cs="Arial"/>
                <w:bCs/>
                <w:lang w:val="en-US" w:eastAsia="en-US"/>
              </w:rPr>
            </w:pPr>
            <w:r w:rsidRPr="0055389B">
              <w:rPr>
                <w:rFonts w:ascii="Arial" w:hAnsi="Arial" w:cs="Arial"/>
                <w:bCs/>
                <w:lang w:eastAsia="en-US"/>
              </w:rPr>
              <w:t>TOTAL PROFISSIONAIS</w:t>
            </w:r>
          </w:p>
        </w:tc>
        <w:tc>
          <w:tcPr>
            <w:tcW w:w="959" w:type="pct"/>
            <w:tcBorders>
              <w:top w:val="single" w:sz="4" w:space="0" w:color="auto"/>
              <w:left w:val="single" w:sz="4" w:space="0" w:color="auto"/>
              <w:bottom w:val="single" w:sz="4" w:space="0" w:color="auto"/>
              <w:right w:val="single" w:sz="4" w:space="0" w:color="auto"/>
            </w:tcBorders>
          </w:tcPr>
          <w:p w14:paraId="5246B2E9" w14:textId="7C98DB97" w:rsidR="00290812" w:rsidRPr="0055389B" w:rsidDel="00F42C53" w:rsidRDefault="008B1B55">
            <w:pPr>
              <w:jc w:val="center"/>
              <w:rPr>
                <w:rFonts w:ascii="Arial" w:hAnsi="Arial" w:cs="Arial"/>
                <w:b/>
                <w:bCs/>
              </w:rPr>
            </w:pPr>
            <w:r>
              <w:rPr>
                <w:rFonts w:ascii="Arial" w:hAnsi="Arial" w:cs="Arial"/>
                <w:b/>
                <w:bCs/>
                <w:highlight w:val="yellow"/>
              </w:rPr>
              <w:t>6</w:t>
            </w:r>
          </w:p>
        </w:tc>
      </w:tr>
    </w:tbl>
    <w:p w14:paraId="5246B2EB" w14:textId="77777777" w:rsidR="00290812" w:rsidRPr="00CB7E5E" w:rsidRDefault="00290812" w:rsidP="003E2F35">
      <w:pPr>
        <w:pStyle w:val="nivel2"/>
        <w:tabs>
          <w:tab w:val="left" w:pos="1134"/>
        </w:tabs>
        <w:spacing w:before="0" w:after="240"/>
        <w:ind w:firstLine="0"/>
        <w:rPr>
          <w:rFonts w:cs="Arial"/>
        </w:rPr>
      </w:pPr>
    </w:p>
    <w:p w14:paraId="5246B2EC" w14:textId="77777777" w:rsidR="00290812" w:rsidRPr="00CB7E5E" w:rsidRDefault="00290812" w:rsidP="00424BC2">
      <w:pPr>
        <w:pStyle w:val="Ttulo2"/>
        <w:numPr>
          <w:ilvl w:val="1"/>
          <w:numId w:val="16"/>
        </w:numPr>
        <w:ind w:left="1134" w:hanging="1134"/>
        <w:rPr>
          <w:rFonts w:cs="Arial"/>
        </w:rPr>
      </w:pPr>
      <w:r w:rsidRPr="00CB7E5E">
        <w:rPr>
          <w:rFonts w:cs="Arial"/>
        </w:rPr>
        <w:t xml:space="preserve">ARQUITETO </w:t>
      </w:r>
    </w:p>
    <w:p w14:paraId="5246B2ED" w14:textId="77777777" w:rsidR="00290812" w:rsidRPr="00CB7E5E" w:rsidRDefault="00290812" w:rsidP="00424BC2">
      <w:pPr>
        <w:pStyle w:val="Ttulo3"/>
        <w:numPr>
          <w:ilvl w:val="2"/>
          <w:numId w:val="16"/>
        </w:numPr>
        <w:ind w:left="1134" w:hanging="1134"/>
        <w:rPr>
          <w:rFonts w:cs="Arial"/>
        </w:rPr>
      </w:pPr>
      <w:r w:rsidRPr="00CB7E5E">
        <w:rPr>
          <w:rFonts w:cs="Arial"/>
        </w:rPr>
        <w:t>Classificação no Código Brasileiro de Ocupações – CBO, do Ministério do Trabalho e Emprego.</w:t>
      </w:r>
    </w:p>
    <w:p w14:paraId="5246B2EE" w14:textId="77777777" w:rsidR="00290812" w:rsidRPr="00CB7E5E" w:rsidRDefault="00290812" w:rsidP="001A1038">
      <w:pPr>
        <w:pStyle w:val="Legenda"/>
        <w:keepNext/>
        <w:ind w:left="900"/>
        <w:jc w:val="center"/>
      </w:pPr>
      <w:bookmarkStart w:id="29" w:name="_Toc92462140"/>
      <w:r w:rsidRPr="00CB7E5E">
        <w:t xml:space="preserve">Tabela </w:t>
      </w:r>
      <w:fldSimple w:instr=" SEQ Tabela \* ARABIC ">
        <w:r w:rsidRPr="00CB7E5E">
          <w:rPr>
            <w:noProof/>
          </w:rPr>
          <w:t>4</w:t>
        </w:r>
      </w:fldSimple>
      <w:r w:rsidRPr="00CB7E5E">
        <w:t xml:space="preserve"> – Classificação no CBO – Arquiteto</w:t>
      </w:r>
      <w:bookmarkEnd w:id="29"/>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621"/>
        <w:gridCol w:w="3505"/>
      </w:tblGrid>
      <w:tr w:rsidR="00290812" w:rsidRPr="00CB7E5E" w14:paraId="5246B2F2" w14:textId="77777777" w:rsidTr="00C362A2">
        <w:trPr>
          <w:jc w:val="center"/>
        </w:trPr>
        <w:tc>
          <w:tcPr>
            <w:tcW w:w="625" w:type="pct"/>
            <w:vAlign w:val="center"/>
          </w:tcPr>
          <w:p w14:paraId="5246B2EF" w14:textId="77777777" w:rsidR="00290812" w:rsidRPr="00CB7E5E" w:rsidRDefault="00290812" w:rsidP="003E2F35">
            <w:pPr>
              <w:jc w:val="center"/>
              <w:rPr>
                <w:rFonts w:ascii="Arial" w:hAnsi="Arial" w:cs="Arial"/>
                <w:b/>
              </w:rPr>
            </w:pPr>
            <w:bookmarkStart w:id="30" w:name="_Toc422138732"/>
            <w:bookmarkStart w:id="31" w:name="_Toc422138795"/>
            <w:bookmarkStart w:id="32" w:name="_Toc422138901"/>
            <w:r w:rsidRPr="00CB7E5E">
              <w:rPr>
                <w:rFonts w:ascii="Arial" w:hAnsi="Arial" w:cs="Arial"/>
                <w:b/>
              </w:rPr>
              <w:t>Código</w:t>
            </w:r>
            <w:bookmarkEnd w:id="30"/>
            <w:bookmarkEnd w:id="31"/>
            <w:bookmarkEnd w:id="32"/>
          </w:p>
        </w:tc>
        <w:tc>
          <w:tcPr>
            <w:tcW w:w="2223" w:type="pct"/>
            <w:vAlign w:val="center"/>
          </w:tcPr>
          <w:p w14:paraId="5246B2F0" w14:textId="77777777" w:rsidR="00290812" w:rsidRPr="00CB7E5E" w:rsidRDefault="00290812" w:rsidP="003E2F35">
            <w:pPr>
              <w:jc w:val="center"/>
              <w:rPr>
                <w:rFonts w:ascii="Arial" w:hAnsi="Arial" w:cs="Arial"/>
                <w:b/>
              </w:rPr>
            </w:pPr>
            <w:bookmarkStart w:id="33" w:name="_Toc422138733"/>
            <w:bookmarkStart w:id="34" w:name="_Toc422138796"/>
            <w:bookmarkStart w:id="35" w:name="_Toc422138902"/>
            <w:r w:rsidRPr="00CB7E5E">
              <w:rPr>
                <w:rFonts w:ascii="Arial" w:hAnsi="Arial" w:cs="Arial"/>
                <w:b/>
              </w:rPr>
              <w:t>Ocupação</w:t>
            </w:r>
            <w:bookmarkEnd w:id="33"/>
            <w:bookmarkEnd w:id="34"/>
            <w:bookmarkEnd w:id="35"/>
          </w:p>
        </w:tc>
        <w:tc>
          <w:tcPr>
            <w:tcW w:w="2152" w:type="pct"/>
            <w:vAlign w:val="center"/>
          </w:tcPr>
          <w:p w14:paraId="5246B2F1" w14:textId="77777777" w:rsidR="00290812" w:rsidRPr="00CB7E5E" w:rsidRDefault="00290812" w:rsidP="003E2F35">
            <w:pPr>
              <w:jc w:val="center"/>
              <w:rPr>
                <w:rFonts w:ascii="Arial" w:hAnsi="Arial" w:cs="Arial"/>
                <w:b/>
              </w:rPr>
            </w:pPr>
            <w:bookmarkStart w:id="36" w:name="_Toc422138734"/>
            <w:bookmarkStart w:id="37" w:name="_Toc422138797"/>
            <w:bookmarkStart w:id="38" w:name="_Toc422138903"/>
            <w:r w:rsidRPr="00CB7E5E">
              <w:rPr>
                <w:rFonts w:ascii="Arial" w:hAnsi="Arial" w:cs="Arial"/>
                <w:b/>
              </w:rPr>
              <w:t>Sinônimos</w:t>
            </w:r>
            <w:bookmarkEnd w:id="36"/>
            <w:bookmarkEnd w:id="37"/>
            <w:bookmarkEnd w:id="38"/>
          </w:p>
        </w:tc>
      </w:tr>
      <w:tr w:rsidR="00290812" w:rsidRPr="00CB7E5E" w14:paraId="5246B2F7" w14:textId="77777777" w:rsidTr="00C362A2">
        <w:trPr>
          <w:jc w:val="center"/>
        </w:trPr>
        <w:tc>
          <w:tcPr>
            <w:tcW w:w="625" w:type="pct"/>
            <w:tcMar>
              <w:left w:w="57" w:type="dxa"/>
              <w:right w:w="57" w:type="dxa"/>
            </w:tcMar>
            <w:vAlign w:val="center"/>
          </w:tcPr>
          <w:p w14:paraId="5246B2F3" w14:textId="77777777" w:rsidR="00290812" w:rsidRPr="00CB7E5E" w:rsidRDefault="00290812" w:rsidP="003E2F35">
            <w:pPr>
              <w:jc w:val="center"/>
              <w:rPr>
                <w:rFonts w:ascii="Arial" w:hAnsi="Arial" w:cs="Arial"/>
              </w:rPr>
            </w:pPr>
            <w:bookmarkStart w:id="39" w:name="_Toc422138735"/>
            <w:bookmarkStart w:id="40" w:name="_Toc422138798"/>
            <w:bookmarkStart w:id="41" w:name="_Toc422138904"/>
            <w:r w:rsidRPr="00CB7E5E">
              <w:rPr>
                <w:rFonts w:ascii="Arial" w:hAnsi="Arial" w:cs="Arial"/>
              </w:rPr>
              <w:t>2141-05</w:t>
            </w:r>
            <w:bookmarkEnd w:id="39"/>
            <w:bookmarkEnd w:id="40"/>
            <w:bookmarkEnd w:id="41"/>
          </w:p>
        </w:tc>
        <w:tc>
          <w:tcPr>
            <w:tcW w:w="2223" w:type="pct"/>
            <w:tcMar>
              <w:left w:w="57" w:type="dxa"/>
              <w:right w:w="57" w:type="dxa"/>
            </w:tcMar>
            <w:vAlign w:val="center"/>
          </w:tcPr>
          <w:p w14:paraId="5246B2F4" w14:textId="77777777" w:rsidR="00290812" w:rsidRPr="00CB7E5E" w:rsidRDefault="00290812" w:rsidP="003E2F35">
            <w:pPr>
              <w:jc w:val="center"/>
              <w:rPr>
                <w:rFonts w:ascii="Arial" w:hAnsi="Arial" w:cs="Arial"/>
              </w:rPr>
            </w:pPr>
            <w:bookmarkStart w:id="42" w:name="_Toc422138736"/>
            <w:bookmarkStart w:id="43" w:name="_Toc422138799"/>
            <w:bookmarkStart w:id="44" w:name="_Toc422138905"/>
            <w:r w:rsidRPr="00CB7E5E">
              <w:rPr>
                <w:rFonts w:ascii="Arial" w:hAnsi="Arial" w:cs="Arial"/>
              </w:rPr>
              <w:t>Arquiteto de Edificações</w:t>
            </w:r>
            <w:bookmarkEnd w:id="42"/>
            <w:bookmarkEnd w:id="43"/>
            <w:bookmarkEnd w:id="44"/>
          </w:p>
        </w:tc>
        <w:tc>
          <w:tcPr>
            <w:tcW w:w="2152" w:type="pct"/>
            <w:tcMar>
              <w:left w:w="57" w:type="dxa"/>
              <w:right w:w="57" w:type="dxa"/>
            </w:tcMar>
            <w:vAlign w:val="center"/>
          </w:tcPr>
          <w:p w14:paraId="5246B2F5" w14:textId="77777777" w:rsidR="00290812" w:rsidRPr="00CB7E5E" w:rsidRDefault="00290812" w:rsidP="003E2F35">
            <w:pPr>
              <w:jc w:val="center"/>
              <w:rPr>
                <w:rFonts w:ascii="Arial" w:hAnsi="Arial" w:cs="Arial"/>
                <w:iCs/>
              </w:rPr>
            </w:pPr>
            <w:bookmarkStart w:id="45" w:name="_Toc422138737"/>
            <w:bookmarkStart w:id="46" w:name="_Toc422138800"/>
            <w:bookmarkStart w:id="47" w:name="_Toc422138906"/>
            <w:r w:rsidRPr="00CB7E5E">
              <w:rPr>
                <w:rFonts w:ascii="Arial" w:hAnsi="Arial" w:cs="Arial"/>
                <w:iCs/>
              </w:rPr>
              <w:t>Engenheiro arquiteto</w:t>
            </w:r>
            <w:bookmarkEnd w:id="45"/>
            <w:bookmarkEnd w:id="46"/>
            <w:bookmarkEnd w:id="47"/>
          </w:p>
          <w:p w14:paraId="5246B2F6" w14:textId="77777777" w:rsidR="00290812" w:rsidRPr="00CB7E5E" w:rsidRDefault="00290812" w:rsidP="003E2F35">
            <w:pPr>
              <w:jc w:val="center"/>
              <w:rPr>
                <w:rFonts w:ascii="Arial" w:hAnsi="Arial" w:cs="Arial"/>
              </w:rPr>
            </w:pPr>
            <w:bookmarkStart w:id="48" w:name="_Toc422138738"/>
            <w:bookmarkStart w:id="49" w:name="_Toc422138801"/>
            <w:bookmarkStart w:id="50" w:name="_Toc422138907"/>
            <w:r w:rsidRPr="00CB7E5E">
              <w:rPr>
                <w:rFonts w:ascii="Arial" w:hAnsi="Arial" w:cs="Arial"/>
                <w:iCs/>
              </w:rPr>
              <w:t>Projetista (arquiteto)</w:t>
            </w:r>
            <w:bookmarkEnd w:id="48"/>
            <w:bookmarkEnd w:id="49"/>
            <w:bookmarkEnd w:id="50"/>
          </w:p>
        </w:tc>
      </w:tr>
    </w:tbl>
    <w:p w14:paraId="5246B2F8" w14:textId="77777777" w:rsidR="00290812" w:rsidRPr="00CB7E5E" w:rsidRDefault="00290812" w:rsidP="00424BC2">
      <w:pPr>
        <w:pStyle w:val="Ttulo3"/>
        <w:numPr>
          <w:ilvl w:val="2"/>
          <w:numId w:val="16"/>
        </w:numPr>
        <w:ind w:left="1134" w:hanging="1134"/>
        <w:rPr>
          <w:rFonts w:cs="Arial"/>
        </w:rPr>
      </w:pPr>
      <w:r w:rsidRPr="00CB7E5E">
        <w:rPr>
          <w:rFonts w:cs="Arial"/>
        </w:rPr>
        <w:t>Apresentar a Certidão de Registro Profissional, na sua modalidade ou outra titulação de nível superior, devidamente reconhecida pelo CAU – Conselho de Arquitetura e Urbanismo.</w:t>
      </w:r>
    </w:p>
    <w:p w14:paraId="5246B2F9" w14:textId="77777777" w:rsidR="00290812" w:rsidRPr="00CB7E5E" w:rsidRDefault="00290812" w:rsidP="00424BC2">
      <w:pPr>
        <w:pStyle w:val="Ttulo3"/>
        <w:numPr>
          <w:ilvl w:val="2"/>
          <w:numId w:val="16"/>
        </w:numPr>
        <w:ind w:left="1134" w:hanging="1134"/>
        <w:rPr>
          <w:rFonts w:cs="Arial"/>
        </w:rPr>
      </w:pPr>
      <w:r w:rsidRPr="00CB7E5E">
        <w:rPr>
          <w:rFonts w:cs="Arial"/>
        </w:rPr>
        <w:t>O profissional deverá ter registro nos Conselho(s) Regional(</w:t>
      </w:r>
      <w:proofErr w:type="spellStart"/>
      <w:r w:rsidRPr="00CB7E5E">
        <w:rPr>
          <w:rFonts w:cs="Arial"/>
        </w:rPr>
        <w:t>is</w:t>
      </w:r>
      <w:proofErr w:type="spellEnd"/>
      <w:r w:rsidRPr="00CB7E5E">
        <w:rPr>
          <w:rFonts w:cs="Arial"/>
        </w:rPr>
        <w:t>) da área de abrangência do contrato.</w:t>
      </w:r>
    </w:p>
    <w:p w14:paraId="5246B2FA" w14:textId="77777777" w:rsidR="00290812" w:rsidRPr="00CB7E5E" w:rsidRDefault="00290812" w:rsidP="00722A00">
      <w:pPr>
        <w:pStyle w:val="nivel1"/>
      </w:pPr>
    </w:p>
    <w:p w14:paraId="5246B2FB" w14:textId="77777777" w:rsidR="00290812" w:rsidRPr="00CB7E5E" w:rsidRDefault="00290812" w:rsidP="00424BC2">
      <w:pPr>
        <w:pStyle w:val="Ttulo2"/>
        <w:numPr>
          <w:ilvl w:val="1"/>
          <w:numId w:val="16"/>
        </w:numPr>
        <w:ind w:left="1134" w:hanging="1134"/>
        <w:rPr>
          <w:rFonts w:cs="Arial"/>
        </w:rPr>
      </w:pPr>
      <w:r w:rsidRPr="00CB7E5E">
        <w:rPr>
          <w:rFonts w:cs="Arial"/>
        </w:rPr>
        <w:t xml:space="preserve">ENGENHEIRO CIVIL </w:t>
      </w:r>
    </w:p>
    <w:p w14:paraId="5246B2FC" w14:textId="77777777" w:rsidR="00290812" w:rsidRPr="00CB7E5E" w:rsidRDefault="00290812" w:rsidP="00424BC2">
      <w:pPr>
        <w:pStyle w:val="Ttulo3"/>
        <w:numPr>
          <w:ilvl w:val="2"/>
          <w:numId w:val="16"/>
        </w:numPr>
        <w:ind w:left="1134" w:hanging="1134"/>
        <w:rPr>
          <w:rFonts w:cs="Arial"/>
        </w:rPr>
      </w:pPr>
      <w:r w:rsidRPr="00CB7E5E">
        <w:rPr>
          <w:rFonts w:cs="Arial"/>
        </w:rPr>
        <w:t>Classificação no Código Brasileiro de Ocupações – CBO, do Ministério do Trabalho e Emprego.</w:t>
      </w:r>
    </w:p>
    <w:p w14:paraId="5246B2FD" w14:textId="77777777" w:rsidR="00290812" w:rsidRPr="00CB7E5E" w:rsidRDefault="00290812" w:rsidP="001A1038">
      <w:pPr>
        <w:pStyle w:val="Legenda"/>
        <w:keepNext/>
        <w:ind w:left="900"/>
        <w:jc w:val="center"/>
      </w:pPr>
      <w:bookmarkStart w:id="51" w:name="_Toc92462141"/>
      <w:r w:rsidRPr="00CB7E5E">
        <w:t xml:space="preserve">Tabela </w:t>
      </w:r>
      <w:fldSimple w:instr=" SEQ Tabela \* ARABIC ">
        <w:r w:rsidRPr="00CB7E5E">
          <w:rPr>
            <w:noProof/>
          </w:rPr>
          <w:t>5</w:t>
        </w:r>
      </w:fldSimple>
      <w:r w:rsidRPr="00CB7E5E">
        <w:t xml:space="preserve"> – Classificação no CBO – Engenheiro Civil</w:t>
      </w:r>
      <w:bookmarkEnd w:id="51"/>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621"/>
        <w:gridCol w:w="3505"/>
      </w:tblGrid>
      <w:tr w:rsidR="00290812" w:rsidRPr="00CB7E5E" w14:paraId="5246B301" w14:textId="77777777" w:rsidTr="00C362A2">
        <w:trPr>
          <w:jc w:val="center"/>
        </w:trPr>
        <w:tc>
          <w:tcPr>
            <w:tcW w:w="625" w:type="pct"/>
            <w:vAlign w:val="center"/>
          </w:tcPr>
          <w:p w14:paraId="5246B2FE" w14:textId="77777777" w:rsidR="00290812" w:rsidRPr="00CB7E5E" w:rsidRDefault="00290812" w:rsidP="003E2F35">
            <w:pPr>
              <w:jc w:val="center"/>
              <w:rPr>
                <w:rFonts w:ascii="Arial" w:hAnsi="Arial" w:cs="Arial"/>
                <w:b/>
              </w:rPr>
            </w:pPr>
            <w:bookmarkStart w:id="52" w:name="_Toc422138739"/>
            <w:bookmarkStart w:id="53" w:name="_Toc422138802"/>
            <w:bookmarkStart w:id="54" w:name="_Toc422138908"/>
            <w:r w:rsidRPr="00CB7E5E">
              <w:rPr>
                <w:rFonts w:ascii="Arial" w:hAnsi="Arial" w:cs="Arial"/>
                <w:b/>
              </w:rPr>
              <w:t>Código</w:t>
            </w:r>
            <w:bookmarkEnd w:id="52"/>
            <w:bookmarkEnd w:id="53"/>
            <w:bookmarkEnd w:id="54"/>
          </w:p>
        </w:tc>
        <w:tc>
          <w:tcPr>
            <w:tcW w:w="2223" w:type="pct"/>
            <w:vAlign w:val="center"/>
          </w:tcPr>
          <w:p w14:paraId="5246B2FF" w14:textId="77777777" w:rsidR="00290812" w:rsidRPr="00CB7E5E" w:rsidRDefault="00290812" w:rsidP="003E2F35">
            <w:pPr>
              <w:jc w:val="center"/>
              <w:rPr>
                <w:rFonts w:ascii="Arial" w:hAnsi="Arial" w:cs="Arial"/>
                <w:b/>
              </w:rPr>
            </w:pPr>
            <w:bookmarkStart w:id="55" w:name="_Toc422138740"/>
            <w:bookmarkStart w:id="56" w:name="_Toc422138803"/>
            <w:bookmarkStart w:id="57" w:name="_Toc422138909"/>
            <w:r w:rsidRPr="00CB7E5E">
              <w:rPr>
                <w:rFonts w:ascii="Arial" w:hAnsi="Arial" w:cs="Arial"/>
                <w:b/>
              </w:rPr>
              <w:t>Ocupação</w:t>
            </w:r>
            <w:bookmarkEnd w:id="55"/>
            <w:bookmarkEnd w:id="56"/>
            <w:bookmarkEnd w:id="57"/>
          </w:p>
        </w:tc>
        <w:tc>
          <w:tcPr>
            <w:tcW w:w="2152" w:type="pct"/>
            <w:vAlign w:val="center"/>
          </w:tcPr>
          <w:p w14:paraId="5246B300" w14:textId="77777777" w:rsidR="00290812" w:rsidRPr="00CB7E5E" w:rsidRDefault="00290812" w:rsidP="003E2F35">
            <w:pPr>
              <w:jc w:val="center"/>
              <w:rPr>
                <w:rFonts w:ascii="Arial" w:hAnsi="Arial" w:cs="Arial"/>
                <w:b/>
              </w:rPr>
            </w:pPr>
            <w:bookmarkStart w:id="58" w:name="_Toc422138741"/>
            <w:bookmarkStart w:id="59" w:name="_Toc422138804"/>
            <w:bookmarkStart w:id="60" w:name="_Toc422138910"/>
            <w:r w:rsidRPr="00CB7E5E">
              <w:rPr>
                <w:rFonts w:ascii="Arial" w:hAnsi="Arial" w:cs="Arial"/>
                <w:b/>
              </w:rPr>
              <w:t>Sinônimos</w:t>
            </w:r>
            <w:bookmarkEnd w:id="58"/>
            <w:bookmarkEnd w:id="59"/>
            <w:bookmarkEnd w:id="60"/>
          </w:p>
        </w:tc>
      </w:tr>
      <w:tr w:rsidR="00290812" w:rsidRPr="00CB7E5E" w14:paraId="5246B305" w14:textId="77777777" w:rsidTr="00C362A2">
        <w:trPr>
          <w:trHeight w:val="70"/>
          <w:jc w:val="center"/>
        </w:trPr>
        <w:tc>
          <w:tcPr>
            <w:tcW w:w="625" w:type="pct"/>
            <w:tcMar>
              <w:left w:w="57" w:type="dxa"/>
              <w:right w:w="57" w:type="dxa"/>
            </w:tcMar>
            <w:vAlign w:val="center"/>
          </w:tcPr>
          <w:p w14:paraId="5246B302" w14:textId="77777777" w:rsidR="00290812" w:rsidRPr="00CB7E5E" w:rsidRDefault="00290812" w:rsidP="003E2F35">
            <w:pPr>
              <w:jc w:val="center"/>
              <w:rPr>
                <w:rFonts w:ascii="Arial" w:hAnsi="Arial" w:cs="Arial"/>
              </w:rPr>
            </w:pPr>
            <w:bookmarkStart w:id="61" w:name="_Toc422138742"/>
            <w:bookmarkStart w:id="62" w:name="_Toc422138805"/>
            <w:bookmarkStart w:id="63" w:name="_Toc422138911"/>
            <w:r w:rsidRPr="00CB7E5E">
              <w:rPr>
                <w:rFonts w:ascii="Arial" w:hAnsi="Arial" w:cs="Arial"/>
              </w:rPr>
              <w:lastRenderedPageBreak/>
              <w:t>2142</w:t>
            </w:r>
            <w:bookmarkEnd w:id="61"/>
            <w:bookmarkEnd w:id="62"/>
            <w:bookmarkEnd w:id="63"/>
          </w:p>
        </w:tc>
        <w:tc>
          <w:tcPr>
            <w:tcW w:w="2223" w:type="pct"/>
            <w:tcMar>
              <w:left w:w="57" w:type="dxa"/>
              <w:right w:w="57" w:type="dxa"/>
            </w:tcMar>
            <w:vAlign w:val="center"/>
          </w:tcPr>
          <w:p w14:paraId="5246B303" w14:textId="77777777" w:rsidR="00290812" w:rsidRPr="00CB7E5E" w:rsidRDefault="00290812" w:rsidP="003E2F35">
            <w:pPr>
              <w:jc w:val="center"/>
              <w:rPr>
                <w:rFonts w:ascii="Arial" w:hAnsi="Arial" w:cs="Arial"/>
              </w:rPr>
            </w:pPr>
            <w:bookmarkStart w:id="64" w:name="_Toc422138743"/>
            <w:bookmarkStart w:id="65" w:name="_Toc422138806"/>
            <w:bookmarkStart w:id="66" w:name="_Toc422138912"/>
            <w:r w:rsidRPr="00CB7E5E">
              <w:rPr>
                <w:rFonts w:ascii="Arial" w:hAnsi="Arial" w:cs="Arial"/>
              </w:rPr>
              <w:t>Engenheiro Civil</w:t>
            </w:r>
            <w:bookmarkEnd w:id="64"/>
            <w:bookmarkEnd w:id="65"/>
            <w:bookmarkEnd w:id="66"/>
          </w:p>
        </w:tc>
        <w:tc>
          <w:tcPr>
            <w:tcW w:w="2152" w:type="pct"/>
            <w:tcMar>
              <w:left w:w="57" w:type="dxa"/>
              <w:right w:w="57" w:type="dxa"/>
            </w:tcMar>
            <w:vAlign w:val="center"/>
          </w:tcPr>
          <w:p w14:paraId="5246B304" w14:textId="77777777" w:rsidR="00290812" w:rsidRPr="00CB7E5E" w:rsidRDefault="00290812" w:rsidP="003E2F35">
            <w:pPr>
              <w:jc w:val="center"/>
              <w:rPr>
                <w:rFonts w:ascii="Arial" w:hAnsi="Arial" w:cs="Arial"/>
              </w:rPr>
            </w:pPr>
            <w:bookmarkStart w:id="67" w:name="_Toc422138744"/>
            <w:bookmarkStart w:id="68" w:name="_Toc422138807"/>
            <w:bookmarkStart w:id="69" w:name="_Toc422138913"/>
            <w:r w:rsidRPr="00CB7E5E">
              <w:rPr>
                <w:rFonts w:ascii="Arial" w:hAnsi="Arial" w:cs="Arial"/>
              </w:rPr>
              <w:t>Engenheiro Civil</w:t>
            </w:r>
            <w:bookmarkEnd w:id="67"/>
            <w:bookmarkEnd w:id="68"/>
            <w:bookmarkEnd w:id="69"/>
          </w:p>
        </w:tc>
      </w:tr>
    </w:tbl>
    <w:p w14:paraId="5246B306" w14:textId="77777777" w:rsidR="00290812" w:rsidRPr="00CB7E5E" w:rsidRDefault="00290812" w:rsidP="00424BC2">
      <w:pPr>
        <w:pStyle w:val="Ttulo3"/>
        <w:numPr>
          <w:ilvl w:val="2"/>
          <w:numId w:val="16"/>
        </w:numPr>
        <w:ind w:left="1134" w:hanging="1134"/>
        <w:rPr>
          <w:rFonts w:cs="Arial"/>
        </w:rPr>
      </w:pPr>
      <w:r w:rsidRPr="00CB7E5E">
        <w:rPr>
          <w:rFonts w:cs="Arial"/>
        </w:rPr>
        <w:t>Apresentar a Certidão de Registro Profissional, na sua modalidade ou outra titulação de nível superior, devidamente reconhecida pelo CONFEA – Conselho Federal de Engenharia e Agronomia.</w:t>
      </w:r>
    </w:p>
    <w:p w14:paraId="5246B307" w14:textId="77777777" w:rsidR="00290812" w:rsidRPr="00CB7E5E" w:rsidRDefault="00290812" w:rsidP="00424BC2">
      <w:pPr>
        <w:pStyle w:val="Ttulo3"/>
        <w:numPr>
          <w:ilvl w:val="2"/>
          <w:numId w:val="16"/>
        </w:numPr>
        <w:ind w:left="1134" w:hanging="1134"/>
        <w:rPr>
          <w:rFonts w:cs="Arial"/>
        </w:rPr>
      </w:pPr>
      <w:r w:rsidRPr="00CB7E5E">
        <w:rPr>
          <w:rFonts w:cs="Arial"/>
        </w:rPr>
        <w:t>O profissional deverá ter registro nos Conselho(s) Regional(</w:t>
      </w:r>
      <w:proofErr w:type="spellStart"/>
      <w:r w:rsidRPr="00CB7E5E">
        <w:rPr>
          <w:rFonts w:cs="Arial"/>
        </w:rPr>
        <w:t>is</w:t>
      </w:r>
      <w:proofErr w:type="spellEnd"/>
      <w:r w:rsidRPr="00CB7E5E">
        <w:rPr>
          <w:rFonts w:cs="Arial"/>
        </w:rPr>
        <w:t>) da área de abrangência do contrato.</w:t>
      </w:r>
    </w:p>
    <w:p w14:paraId="5246B308" w14:textId="77777777" w:rsidR="00290812" w:rsidRPr="00CB7E5E" w:rsidRDefault="00290812" w:rsidP="000B1587">
      <w:pPr>
        <w:pStyle w:val="nivel3"/>
        <w:tabs>
          <w:tab w:val="clear" w:pos="1134"/>
        </w:tabs>
        <w:ind w:firstLine="0"/>
        <w:rPr>
          <w:rFonts w:cs="Arial"/>
        </w:rPr>
      </w:pPr>
    </w:p>
    <w:p w14:paraId="5246B309" w14:textId="77777777" w:rsidR="00290812" w:rsidRPr="00CB7E5E" w:rsidRDefault="00290812" w:rsidP="00424BC2">
      <w:pPr>
        <w:pStyle w:val="Ttulo2"/>
        <w:numPr>
          <w:ilvl w:val="1"/>
          <w:numId w:val="16"/>
        </w:numPr>
        <w:ind w:left="1134" w:hanging="1134"/>
        <w:rPr>
          <w:rFonts w:cs="Arial"/>
        </w:rPr>
      </w:pPr>
      <w:r w:rsidRPr="00CB7E5E">
        <w:rPr>
          <w:rFonts w:cs="Arial"/>
        </w:rPr>
        <w:t xml:space="preserve">ENGENHEIRO ELETRICISTA </w:t>
      </w:r>
    </w:p>
    <w:p w14:paraId="5246B30A" w14:textId="77777777" w:rsidR="00290812" w:rsidRPr="00CB7E5E" w:rsidRDefault="00290812" w:rsidP="00424BC2">
      <w:pPr>
        <w:pStyle w:val="Ttulo3"/>
        <w:numPr>
          <w:ilvl w:val="2"/>
          <w:numId w:val="16"/>
        </w:numPr>
        <w:ind w:left="1134" w:hanging="1134"/>
        <w:rPr>
          <w:rFonts w:cs="Arial"/>
        </w:rPr>
      </w:pPr>
      <w:r w:rsidRPr="00CB7E5E">
        <w:rPr>
          <w:rFonts w:cs="Arial"/>
        </w:rPr>
        <w:t>Classificação no Código Brasileiro de Ocupações – CBO, do Ministério do Trabalho e Emprego.</w:t>
      </w:r>
    </w:p>
    <w:p w14:paraId="5246B30B" w14:textId="77777777" w:rsidR="00290812" w:rsidRPr="00CB7E5E" w:rsidRDefault="00290812" w:rsidP="001A1038">
      <w:pPr>
        <w:pStyle w:val="Legenda"/>
        <w:keepNext/>
        <w:jc w:val="center"/>
      </w:pPr>
      <w:bookmarkStart w:id="70" w:name="_Toc92462142"/>
      <w:r w:rsidRPr="00CB7E5E">
        <w:t xml:space="preserve">Tabela </w:t>
      </w:r>
      <w:fldSimple w:instr=" SEQ Tabela \* ARABIC ">
        <w:r w:rsidRPr="00CB7E5E">
          <w:rPr>
            <w:noProof/>
          </w:rPr>
          <w:t>6</w:t>
        </w:r>
      </w:fldSimple>
      <w:r w:rsidRPr="00CB7E5E">
        <w:t xml:space="preserve"> – Classificação no CBO – Engenheiro Eletricista</w:t>
      </w:r>
      <w:bookmarkEnd w:id="70"/>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621"/>
        <w:gridCol w:w="3505"/>
      </w:tblGrid>
      <w:tr w:rsidR="00290812" w:rsidRPr="00CB7E5E" w14:paraId="5246B30F" w14:textId="77777777" w:rsidTr="00AF439A">
        <w:trPr>
          <w:jc w:val="center"/>
        </w:trPr>
        <w:tc>
          <w:tcPr>
            <w:tcW w:w="625" w:type="pct"/>
            <w:vAlign w:val="center"/>
          </w:tcPr>
          <w:p w14:paraId="5246B30C" w14:textId="77777777" w:rsidR="00290812" w:rsidRPr="00CB7E5E" w:rsidRDefault="00290812" w:rsidP="003E2F35">
            <w:pPr>
              <w:jc w:val="center"/>
              <w:rPr>
                <w:rFonts w:ascii="Arial" w:hAnsi="Arial" w:cs="Arial"/>
                <w:b/>
              </w:rPr>
            </w:pPr>
            <w:bookmarkStart w:id="71" w:name="_Toc422138745"/>
            <w:bookmarkStart w:id="72" w:name="_Toc422138808"/>
            <w:bookmarkStart w:id="73" w:name="_Toc422138914"/>
            <w:r w:rsidRPr="00CB7E5E">
              <w:rPr>
                <w:rFonts w:ascii="Arial" w:hAnsi="Arial" w:cs="Arial"/>
                <w:b/>
              </w:rPr>
              <w:t>Código</w:t>
            </w:r>
            <w:bookmarkEnd w:id="71"/>
            <w:bookmarkEnd w:id="72"/>
            <w:bookmarkEnd w:id="73"/>
          </w:p>
        </w:tc>
        <w:tc>
          <w:tcPr>
            <w:tcW w:w="2223" w:type="pct"/>
            <w:vAlign w:val="center"/>
          </w:tcPr>
          <w:p w14:paraId="5246B30D" w14:textId="77777777" w:rsidR="00290812" w:rsidRPr="00CB7E5E" w:rsidRDefault="00290812" w:rsidP="003E2F35">
            <w:pPr>
              <w:jc w:val="center"/>
              <w:rPr>
                <w:rFonts w:ascii="Arial" w:hAnsi="Arial" w:cs="Arial"/>
                <w:b/>
              </w:rPr>
            </w:pPr>
            <w:bookmarkStart w:id="74" w:name="_Toc422138746"/>
            <w:bookmarkStart w:id="75" w:name="_Toc422138809"/>
            <w:bookmarkStart w:id="76" w:name="_Toc422138915"/>
            <w:r w:rsidRPr="00CB7E5E">
              <w:rPr>
                <w:rFonts w:ascii="Arial" w:hAnsi="Arial" w:cs="Arial"/>
                <w:b/>
              </w:rPr>
              <w:t>Ocupação</w:t>
            </w:r>
            <w:bookmarkEnd w:id="74"/>
            <w:bookmarkEnd w:id="75"/>
            <w:bookmarkEnd w:id="76"/>
          </w:p>
        </w:tc>
        <w:tc>
          <w:tcPr>
            <w:tcW w:w="2152" w:type="pct"/>
            <w:vAlign w:val="center"/>
          </w:tcPr>
          <w:p w14:paraId="5246B30E" w14:textId="77777777" w:rsidR="00290812" w:rsidRPr="00CB7E5E" w:rsidRDefault="00290812" w:rsidP="003E2F35">
            <w:pPr>
              <w:jc w:val="center"/>
              <w:rPr>
                <w:rFonts w:ascii="Arial" w:hAnsi="Arial" w:cs="Arial"/>
                <w:b/>
              </w:rPr>
            </w:pPr>
            <w:bookmarkStart w:id="77" w:name="_Toc422138747"/>
            <w:bookmarkStart w:id="78" w:name="_Toc422138810"/>
            <w:bookmarkStart w:id="79" w:name="_Toc422138916"/>
            <w:r w:rsidRPr="00CB7E5E">
              <w:rPr>
                <w:rFonts w:ascii="Arial" w:hAnsi="Arial" w:cs="Arial"/>
                <w:b/>
              </w:rPr>
              <w:t>Sinônimos</w:t>
            </w:r>
            <w:bookmarkEnd w:id="77"/>
            <w:bookmarkEnd w:id="78"/>
            <w:bookmarkEnd w:id="79"/>
          </w:p>
        </w:tc>
      </w:tr>
      <w:tr w:rsidR="00290812" w:rsidRPr="00CB7E5E" w14:paraId="5246B314" w14:textId="77777777" w:rsidTr="00AF439A">
        <w:trPr>
          <w:jc w:val="center"/>
        </w:trPr>
        <w:tc>
          <w:tcPr>
            <w:tcW w:w="625" w:type="pct"/>
            <w:tcMar>
              <w:left w:w="57" w:type="dxa"/>
              <w:right w:w="57" w:type="dxa"/>
            </w:tcMar>
            <w:vAlign w:val="center"/>
          </w:tcPr>
          <w:p w14:paraId="5246B310" w14:textId="77777777" w:rsidR="00290812" w:rsidRPr="00CB7E5E" w:rsidRDefault="00290812" w:rsidP="003E2F35">
            <w:pPr>
              <w:jc w:val="center"/>
              <w:rPr>
                <w:rFonts w:ascii="Arial" w:hAnsi="Arial" w:cs="Arial"/>
              </w:rPr>
            </w:pPr>
            <w:bookmarkStart w:id="80" w:name="_Toc422138748"/>
            <w:bookmarkStart w:id="81" w:name="_Toc422138811"/>
            <w:bookmarkStart w:id="82" w:name="_Toc422138917"/>
            <w:r w:rsidRPr="00CB7E5E">
              <w:rPr>
                <w:rFonts w:ascii="Arial" w:hAnsi="Arial" w:cs="Arial"/>
              </w:rPr>
              <w:t>2143-05</w:t>
            </w:r>
            <w:bookmarkEnd w:id="80"/>
            <w:bookmarkEnd w:id="81"/>
            <w:bookmarkEnd w:id="82"/>
          </w:p>
        </w:tc>
        <w:tc>
          <w:tcPr>
            <w:tcW w:w="2223" w:type="pct"/>
            <w:tcMar>
              <w:left w:w="57" w:type="dxa"/>
              <w:right w:w="57" w:type="dxa"/>
            </w:tcMar>
            <w:vAlign w:val="center"/>
          </w:tcPr>
          <w:p w14:paraId="5246B311" w14:textId="77777777" w:rsidR="00290812" w:rsidRPr="00CB7E5E" w:rsidRDefault="00290812" w:rsidP="003E2F35">
            <w:pPr>
              <w:jc w:val="center"/>
              <w:rPr>
                <w:rFonts w:ascii="Arial" w:hAnsi="Arial" w:cs="Arial"/>
              </w:rPr>
            </w:pPr>
            <w:bookmarkStart w:id="83" w:name="_Toc422138749"/>
            <w:bookmarkStart w:id="84" w:name="_Toc422138812"/>
            <w:bookmarkStart w:id="85" w:name="_Toc422138918"/>
            <w:r w:rsidRPr="00CB7E5E">
              <w:rPr>
                <w:rFonts w:ascii="Arial" w:hAnsi="Arial" w:cs="Arial"/>
              </w:rPr>
              <w:t>Engenheiro Eletricista</w:t>
            </w:r>
            <w:bookmarkEnd w:id="83"/>
            <w:bookmarkEnd w:id="84"/>
            <w:bookmarkEnd w:id="85"/>
          </w:p>
        </w:tc>
        <w:tc>
          <w:tcPr>
            <w:tcW w:w="2152" w:type="pct"/>
            <w:tcMar>
              <w:left w:w="57" w:type="dxa"/>
              <w:right w:w="57" w:type="dxa"/>
            </w:tcMar>
            <w:vAlign w:val="center"/>
          </w:tcPr>
          <w:p w14:paraId="5246B312" w14:textId="77777777" w:rsidR="00290812" w:rsidRPr="00CB7E5E" w:rsidRDefault="00290812" w:rsidP="003E2F35">
            <w:pPr>
              <w:jc w:val="center"/>
              <w:rPr>
                <w:rFonts w:ascii="Arial" w:hAnsi="Arial" w:cs="Arial"/>
              </w:rPr>
            </w:pPr>
            <w:bookmarkStart w:id="86" w:name="_Toc422138750"/>
            <w:bookmarkStart w:id="87" w:name="_Toc422138813"/>
            <w:bookmarkStart w:id="88" w:name="_Toc422138919"/>
            <w:r w:rsidRPr="00CB7E5E">
              <w:rPr>
                <w:rFonts w:ascii="Arial" w:hAnsi="Arial" w:cs="Arial"/>
              </w:rPr>
              <w:t>Engenheiro Eletrotécnico</w:t>
            </w:r>
            <w:bookmarkEnd w:id="86"/>
            <w:bookmarkEnd w:id="87"/>
            <w:bookmarkEnd w:id="88"/>
          </w:p>
          <w:p w14:paraId="5246B313" w14:textId="77777777" w:rsidR="00290812" w:rsidRPr="00CB7E5E" w:rsidRDefault="00290812" w:rsidP="003E2F35">
            <w:pPr>
              <w:jc w:val="center"/>
              <w:rPr>
                <w:rFonts w:ascii="Arial" w:hAnsi="Arial" w:cs="Arial"/>
              </w:rPr>
            </w:pPr>
            <w:bookmarkStart w:id="89" w:name="_Toc422138751"/>
            <w:bookmarkStart w:id="90" w:name="_Toc422138814"/>
            <w:bookmarkStart w:id="91" w:name="_Toc422138920"/>
            <w:r w:rsidRPr="00CB7E5E">
              <w:rPr>
                <w:rFonts w:ascii="Arial" w:hAnsi="Arial" w:cs="Arial"/>
              </w:rPr>
              <w:t>Engenheiro Elétrico</w:t>
            </w:r>
            <w:bookmarkEnd w:id="89"/>
            <w:bookmarkEnd w:id="90"/>
            <w:bookmarkEnd w:id="91"/>
          </w:p>
        </w:tc>
      </w:tr>
      <w:tr w:rsidR="00290812" w:rsidRPr="00CB7E5E" w14:paraId="5246B318" w14:textId="77777777" w:rsidTr="00AF439A">
        <w:trPr>
          <w:jc w:val="center"/>
        </w:trPr>
        <w:tc>
          <w:tcPr>
            <w:tcW w:w="625" w:type="pct"/>
            <w:tcMar>
              <w:left w:w="57" w:type="dxa"/>
              <w:right w:w="57" w:type="dxa"/>
            </w:tcMar>
            <w:vAlign w:val="center"/>
          </w:tcPr>
          <w:p w14:paraId="5246B315" w14:textId="77777777" w:rsidR="00290812" w:rsidRPr="00CB7E5E" w:rsidRDefault="00290812" w:rsidP="003E2F35">
            <w:pPr>
              <w:jc w:val="center"/>
              <w:rPr>
                <w:rFonts w:ascii="Arial" w:hAnsi="Arial" w:cs="Arial"/>
              </w:rPr>
            </w:pPr>
            <w:bookmarkStart w:id="92" w:name="_Toc422138752"/>
            <w:bookmarkStart w:id="93" w:name="_Toc422138815"/>
            <w:bookmarkStart w:id="94" w:name="_Toc422138921"/>
            <w:r w:rsidRPr="00CB7E5E">
              <w:rPr>
                <w:rFonts w:ascii="Arial" w:hAnsi="Arial" w:cs="Arial"/>
              </w:rPr>
              <w:t>2143-15</w:t>
            </w:r>
            <w:bookmarkEnd w:id="92"/>
            <w:bookmarkEnd w:id="93"/>
            <w:bookmarkEnd w:id="94"/>
          </w:p>
        </w:tc>
        <w:tc>
          <w:tcPr>
            <w:tcW w:w="2223" w:type="pct"/>
            <w:tcMar>
              <w:left w:w="57" w:type="dxa"/>
              <w:right w:w="57" w:type="dxa"/>
            </w:tcMar>
            <w:vAlign w:val="center"/>
          </w:tcPr>
          <w:p w14:paraId="5246B316" w14:textId="77777777" w:rsidR="00290812" w:rsidRPr="00CB7E5E" w:rsidRDefault="00290812" w:rsidP="003E2F35">
            <w:pPr>
              <w:jc w:val="center"/>
              <w:rPr>
                <w:rFonts w:ascii="Arial" w:hAnsi="Arial" w:cs="Arial"/>
              </w:rPr>
            </w:pPr>
            <w:bookmarkStart w:id="95" w:name="_Toc422138753"/>
            <w:bookmarkStart w:id="96" w:name="_Toc422138816"/>
            <w:bookmarkStart w:id="97" w:name="_Toc422138922"/>
            <w:r w:rsidRPr="00CB7E5E">
              <w:rPr>
                <w:rFonts w:ascii="Arial" w:hAnsi="Arial" w:cs="Arial"/>
              </w:rPr>
              <w:t>Engenheiro Eletricista de Manutenção</w:t>
            </w:r>
            <w:bookmarkEnd w:id="95"/>
            <w:bookmarkEnd w:id="96"/>
            <w:bookmarkEnd w:id="97"/>
          </w:p>
        </w:tc>
        <w:tc>
          <w:tcPr>
            <w:tcW w:w="2152" w:type="pct"/>
            <w:tcMar>
              <w:left w:w="57" w:type="dxa"/>
              <w:right w:w="57" w:type="dxa"/>
            </w:tcMar>
            <w:vAlign w:val="center"/>
          </w:tcPr>
          <w:p w14:paraId="5246B317" w14:textId="77777777" w:rsidR="00290812" w:rsidRPr="00CB7E5E" w:rsidRDefault="00290812" w:rsidP="003E2F35">
            <w:pPr>
              <w:jc w:val="center"/>
              <w:rPr>
                <w:rFonts w:ascii="Arial" w:hAnsi="Arial" w:cs="Arial"/>
              </w:rPr>
            </w:pPr>
            <w:bookmarkStart w:id="98" w:name="_Toc422138754"/>
            <w:bookmarkStart w:id="99" w:name="_Toc422138817"/>
            <w:bookmarkStart w:id="100" w:name="_Toc422138923"/>
            <w:r w:rsidRPr="00CB7E5E">
              <w:rPr>
                <w:rFonts w:ascii="Arial" w:hAnsi="Arial" w:cs="Arial"/>
              </w:rPr>
              <w:t>Engenheiro de Manutenção Elétrica</w:t>
            </w:r>
            <w:bookmarkEnd w:id="98"/>
            <w:bookmarkEnd w:id="99"/>
            <w:bookmarkEnd w:id="100"/>
          </w:p>
        </w:tc>
      </w:tr>
    </w:tbl>
    <w:p w14:paraId="5246B319" w14:textId="77777777" w:rsidR="00290812" w:rsidRPr="00CB7E5E" w:rsidRDefault="00290812" w:rsidP="00424BC2">
      <w:pPr>
        <w:pStyle w:val="Ttulo3"/>
        <w:numPr>
          <w:ilvl w:val="2"/>
          <w:numId w:val="16"/>
        </w:numPr>
        <w:ind w:left="1134" w:hanging="1134"/>
        <w:rPr>
          <w:rFonts w:cs="Arial"/>
        </w:rPr>
      </w:pPr>
      <w:r w:rsidRPr="00CB7E5E">
        <w:rPr>
          <w:rFonts w:cs="Arial"/>
        </w:rPr>
        <w:t>Apresentar a Certidão de Registro Profissional, na sua modalidade ou outra titulação de nível superior, devidamente reconhecida pelo CONFEA – Conselho Federal de Engenharia e Agronomia.</w:t>
      </w:r>
    </w:p>
    <w:p w14:paraId="5246B31A" w14:textId="77777777" w:rsidR="00290812" w:rsidRPr="00CB7E5E" w:rsidRDefault="00290812" w:rsidP="00424BC2">
      <w:pPr>
        <w:pStyle w:val="Ttulo3"/>
        <w:numPr>
          <w:ilvl w:val="2"/>
          <w:numId w:val="16"/>
        </w:numPr>
        <w:ind w:left="1134" w:hanging="1134"/>
        <w:rPr>
          <w:rFonts w:cs="Arial"/>
        </w:rPr>
      </w:pPr>
      <w:r w:rsidRPr="00CB7E5E">
        <w:rPr>
          <w:rFonts w:cs="Arial"/>
        </w:rPr>
        <w:t>O profissional deverá ter registro nos Conselho(s) Regional(</w:t>
      </w:r>
      <w:proofErr w:type="spellStart"/>
      <w:r w:rsidRPr="00CB7E5E">
        <w:rPr>
          <w:rFonts w:cs="Arial"/>
        </w:rPr>
        <w:t>is</w:t>
      </w:r>
      <w:proofErr w:type="spellEnd"/>
      <w:r w:rsidRPr="00CB7E5E">
        <w:rPr>
          <w:rFonts w:cs="Arial"/>
        </w:rPr>
        <w:t>) da área de abrangência do contrato.</w:t>
      </w:r>
    </w:p>
    <w:p w14:paraId="5246B31B" w14:textId="77777777" w:rsidR="00290812" w:rsidRPr="00CB7E5E" w:rsidRDefault="00290812" w:rsidP="00424BC2">
      <w:pPr>
        <w:pStyle w:val="Ttulo3"/>
        <w:numPr>
          <w:ilvl w:val="2"/>
          <w:numId w:val="16"/>
        </w:numPr>
        <w:ind w:left="1134" w:hanging="1134"/>
        <w:rPr>
          <w:rFonts w:cs="Arial"/>
        </w:rPr>
      </w:pPr>
      <w:r w:rsidRPr="00CB7E5E">
        <w:rPr>
          <w:rFonts w:cs="Arial"/>
        </w:rPr>
        <w:t>Apresentar comprovante e/ou certificado de conclusão do curso de NR10 em até 60 dias após a assinatura do contrato.</w:t>
      </w:r>
    </w:p>
    <w:p w14:paraId="5246B31C" w14:textId="77777777" w:rsidR="00290812" w:rsidRPr="00CB7E5E" w:rsidRDefault="00290812" w:rsidP="000B1587">
      <w:pPr>
        <w:pStyle w:val="nivel3"/>
        <w:tabs>
          <w:tab w:val="clear" w:pos="1134"/>
        </w:tabs>
        <w:ind w:firstLine="0"/>
        <w:rPr>
          <w:rFonts w:cs="Arial"/>
        </w:rPr>
      </w:pPr>
    </w:p>
    <w:p w14:paraId="5246B31D" w14:textId="77777777" w:rsidR="00290812" w:rsidRPr="00CB7E5E" w:rsidRDefault="00290812" w:rsidP="00424BC2">
      <w:pPr>
        <w:pStyle w:val="Ttulo2"/>
        <w:numPr>
          <w:ilvl w:val="1"/>
          <w:numId w:val="16"/>
        </w:numPr>
        <w:ind w:left="1134" w:hanging="1134"/>
        <w:rPr>
          <w:rFonts w:cs="Arial"/>
        </w:rPr>
      </w:pPr>
      <w:r w:rsidRPr="00CB7E5E">
        <w:rPr>
          <w:rFonts w:cs="Arial"/>
        </w:rPr>
        <w:t xml:space="preserve">ENGENHEIRO MECÂNICO </w:t>
      </w:r>
    </w:p>
    <w:p w14:paraId="5246B31E" w14:textId="77777777" w:rsidR="00290812" w:rsidRPr="00CB7E5E" w:rsidRDefault="00290812" w:rsidP="00424BC2">
      <w:pPr>
        <w:pStyle w:val="Ttulo3"/>
        <w:numPr>
          <w:ilvl w:val="2"/>
          <w:numId w:val="16"/>
        </w:numPr>
        <w:ind w:left="1134" w:hanging="1134"/>
        <w:rPr>
          <w:rFonts w:cs="Arial"/>
        </w:rPr>
      </w:pPr>
      <w:r w:rsidRPr="00CB7E5E">
        <w:rPr>
          <w:rFonts w:cs="Arial"/>
        </w:rPr>
        <w:t>Classificação no Código Brasileiro de Ocupações – CBO, do Ministério do Trabalho e Emprego.</w:t>
      </w:r>
    </w:p>
    <w:p w14:paraId="5246B31F" w14:textId="77777777" w:rsidR="00290812" w:rsidRPr="00CB7E5E" w:rsidRDefault="00290812" w:rsidP="001A1038">
      <w:pPr>
        <w:pStyle w:val="Legenda"/>
        <w:keepNext/>
        <w:jc w:val="center"/>
      </w:pPr>
      <w:bookmarkStart w:id="101" w:name="_Toc92462143"/>
      <w:r w:rsidRPr="00CB7E5E">
        <w:t xml:space="preserve">Tabela </w:t>
      </w:r>
      <w:fldSimple w:instr=" SEQ Tabela \* ARABIC ">
        <w:r w:rsidRPr="00CB7E5E">
          <w:rPr>
            <w:noProof/>
          </w:rPr>
          <w:t>7</w:t>
        </w:r>
      </w:fldSimple>
      <w:r w:rsidRPr="00CB7E5E">
        <w:t xml:space="preserve"> – Classificação no CBO – Engenheiro Mecânico</w:t>
      </w:r>
      <w:bookmarkEnd w:id="101"/>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621"/>
        <w:gridCol w:w="3505"/>
      </w:tblGrid>
      <w:tr w:rsidR="00290812" w:rsidRPr="00CB7E5E" w14:paraId="5246B323" w14:textId="77777777" w:rsidTr="00AF439A">
        <w:trPr>
          <w:jc w:val="center"/>
        </w:trPr>
        <w:tc>
          <w:tcPr>
            <w:tcW w:w="625" w:type="pct"/>
            <w:vAlign w:val="center"/>
          </w:tcPr>
          <w:p w14:paraId="5246B320" w14:textId="77777777" w:rsidR="00290812" w:rsidRPr="00CB7E5E" w:rsidRDefault="00290812" w:rsidP="003E2F35">
            <w:pPr>
              <w:jc w:val="center"/>
              <w:rPr>
                <w:rFonts w:ascii="Arial" w:hAnsi="Arial" w:cs="Arial"/>
                <w:b/>
              </w:rPr>
            </w:pPr>
            <w:bookmarkStart w:id="102" w:name="_Toc422138755"/>
            <w:bookmarkStart w:id="103" w:name="_Toc422138818"/>
            <w:bookmarkStart w:id="104" w:name="_Toc422138924"/>
            <w:r w:rsidRPr="00CB7E5E">
              <w:rPr>
                <w:rFonts w:ascii="Arial" w:hAnsi="Arial" w:cs="Arial"/>
                <w:b/>
              </w:rPr>
              <w:t>Código</w:t>
            </w:r>
            <w:bookmarkEnd w:id="102"/>
            <w:bookmarkEnd w:id="103"/>
            <w:bookmarkEnd w:id="104"/>
          </w:p>
        </w:tc>
        <w:tc>
          <w:tcPr>
            <w:tcW w:w="2223" w:type="pct"/>
            <w:vAlign w:val="center"/>
          </w:tcPr>
          <w:p w14:paraId="5246B321" w14:textId="77777777" w:rsidR="00290812" w:rsidRPr="00CB7E5E" w:rsidRDefault="00290812" w:rsidP="003E2F35">
            <w:pPr>
              <w:jc w:val="center"/>
              <w:rPr>
                <w:rFonts w:ascii="Arial" w:hAnsi="Arial" w:cs="Arial"/>
                <w:b/>
              </w:rPr>
            </w:pPr>
            <w:bookmarkStart w:id="105" w:name="_Toc422138756"/>
            <w:bookmarkStart w:id="106" w:name="_Toc422138819"/>
            <w:bookmarkStart w:id="107" w:name="_Toc422138925"/>
            <w:r w:rsidRPr="00CB7E5E">
              <w:rPr>
                <w:rFonts w:ascii="Arial" w:hAnsi="Arial" w:cs="Arial"/>
                <w:b/>
              </w:rPr>
              <w:t>Ocupação</w:t>
            </w:r>
            <w:bookmarkEnd w:id="105"/>
            <w:bookmarkEnd w:id="106"/>
            <w:bookmarkEnd w:id="107"/>
          </w:p>
        </w:tc>
        <w:tc>
          <w:tcPr>
            <w:tcW w:w="2152" w:type="pct"/>
            <w:vAlign w:val="center"/>
          </w:tcPr>
          <w:p w14:paraId="5246B322" w14:textId="77777777" w:rsidR="00290812" w:rsidRPr="00CB7E5E" w:rsidRDefault="00290812" w:rsidP="003E2F35">
            <w:pPr>
              <w:jc w:val="center"/>
              <w:rPr>
                <w:rFonts w:ascii="Arial" w:hAnsi="Arial" w:cs="Arial"/>
                <w:b/>
              </w:rPr>
            </w:pPr>
            <w:bookmarkStart w:id="108" w:name="_Toc422138757"/>
            <w:bookmarkStart w:id="109" w:name="_Toc422138820"/>
            <w:bookmarkStart w:id="110" w:name="_Toc422138926"/>
            <w:r w:rsidRPr="00CB7E5E">
              <w:rPr>
                <w:rFonts w:ascii="Arial" w:hAnsi="Arial" w:cs="Arial"/>
                <w:b/>
              </w:rPr>
              <w:t>Sinônimos</w:t>
            </w:r>
            <w:bookmarkEnd w:id="108"/>
            <w:bookmarkEnd w:id="109"/>
            <w:bookmarkEnd w:id="110"/>
          </w:p>
        </w:tc>
      </w:tr>
      <w:tr w:rsidR="00290812" w:rsidRPr="00CB7E5E" w14:paraId="5246B327" w14:textId="77777777" w:rsidTr="00AF439A">
        <w:trPr>
          <w:jc w:val="center"/>
        </w:trPr>
        <w:tc>
          <w:tcPr>
            <w:tcW w:w="625" w:type="pct"/>
            <w:tcMar>
              <w:left w:w="57" w:type="dxa"/>
              <w:right w:w="57" w:type="dxa"/>
            </w:tcMar>
            <w:vAlign w:val="center"/>
          </w:tcPr>
          <w:p w14:paraId="5246B324" w14:textId="77777777" w:rsidR="00290812" w:rsidRPr="00CB7E5E" w:rsidRDefault="00290812" w:rsidP="003E2F35">
            <w:pPr>
              <w:jc w:val="center"/>
              <w:rPr>
                <w:rFonts w:ascii="Arial" w:hAnsi="Arial" w:cs="Arial"/>
              </w:rPr>
            </w:pPr>
            <w:bookmarkStart w:id="111" w:name="_Toc422138758"/>
            <w:bookmarkStart w:id="112" w:name="_Toc422138821"/>
            <w:bookmarkStart w:id="113" w:name="_Toc422138927"/>
            <w:r w:rsidRPr="00CB7E5E">
              <w:rPr>
                <w:rFonts w:ascii="Arial" w:hAnsi="Arial" w:cs="Arial"/>
              </w:rPr>
              <w:t>2144-05</w:t>
            </w:r>
            <w:bookmarkEnd w:id="111"/>
            <w:bookmarkEnd w:id="112"/>
            <w:bookmarkEnd w:id="113"/>
          </w:p>
        </w:tc>
        <w:tc>
          <w:tcPr>
            <w:tcW w:w="2223" w:type="pct"/>
            <w:tcMar>
              <w:left w:w="57" w:type="dxa"/>
              <w:right w:w="57" w:type="dxa"/>
            </w:tcMar>
            <w:vAlign w:val="center"/>
          </w:tcPr>
          <w:p w14:paraId="5246B325" w14:textId="77777777" w:rsidR="00290812" w:rsidRPr="00CB7E5E" w:rsidRDefault="00290812" w:rsidP="003E2F35">
            <w:pPr>
              <w:jc w:val="center"/>
              <w:rPr>
                <w:rFonts w:ascii="Arial" w:hAnsi="Arial" w:cs="Arial"/>
              </w:rPr>
            </w:pPr>
            <w:bookmarkStart w:id="114" w:name="_Toc422138759"/>
            <w:bookmarkStart w:id="115" w:name="_Toc422138822"/>
            <w:bookmarkStart w:id="116" w:name="_Toc422138928"/>
            <w:r w:rsidRPr="00CB7E5E">
              <w:rPr>
                <w:rFonts w:ascii="Arial" w:hAnsi="Arial" w:cs="Arial"/>
              </w:rPr>
              <w:t>Engenheiro Mecânico</w:t>
            </w:r>
            <w:bookmarkEnd w:id="114"/>
            <w:bookmarkEnd w:id="115"/>
            <w:bookmarkEnd w:id="116"/>
          </w:p>
        </w:tc>
        <w:tc>
          <w:tcPr>
            <w:tcW w:w="2152" w:type="pct"/>
            <w:tcMar>
              <w:left w:w="57" w:type="dxa"/>
              <w:right w:w="57" w:type="dxa"/>
            </w:tcMar>
            <w:vAlign w:val="center"/>
          </w:tcPr>
          <w:p w14:paraId="5246B326" w14:textId="77777777" w:rsidR="00290812" w:rsidRPr="00CB7E5E" w:rsidRDefault="00290812" w:rsidP="003E2F35">
            <w:pPr>
              <w:jc w:val="center"/>
              <w:rPr>
                <w:rFonts w:ascii="Arial" w:hAnsi="Arial" w:cs="Arial"/>
              </w:rPr>
            </w:pPr>
            <w:bookmarkStart w:id="117" w:name="_Toc422138760"/>
            <w:bookmarkStart w:id="118" w:name="_Toc422138823"/>
            <w:bookmarkStart w:id="119" w:name="_Toc422138929"/>
            <w:r w:rsidRPr="00CB7E5E">
              <w:rPr>
                <w:rFonts w:ascii="Arial" w:hAnsi="Arial" w:cs="Arial"/>
              </w:rPr>
              <w:t>Engenheiro Mecânico</w:t>
            </w:r>
            <w:bookmarkEnd w:id="117"/>
            <w:bookmarkEnd w:id="118"/>
            <w:bookmarkEnd w:id="119"/>
          </w:p>
        </w:tc>
      </w:tr>
    </w:tbl>
    <w:p w14:paraId="5246B328" w14:textId="77777777" w:rsidR="00290812" w:rsidRPr="00CB7E5E" w:rsidRDefault="00290812" w:rsidP="00424BC2">
      <w:pPr>
        <w:pStyle w:val="Ttulo3"/>
        <w:numPr>
          <w:ilvl w:val="2"/>
          <w:numId w:val="16"/>
        </w:numPr>
        <w:ind w:left="1134" w:hanging="1134"/>
        <w:rPr>
          <w:rFonts w:cs="Arial"/>
        </w:rPr>
      </w:pPr>
      <w:r w:rsidRPr="00CB7E5E">
        <w:rPr>
          <w:rFonts w:cs="Arial"/>
        </w:rPr>
        <w:t>Apresentar a Certidão de Registro Profissional, na sua modalidade ou outra titulação de nível superior, devidamente reconhecida pelo CONFEA – Conselho Federal de Engenharia e Agronomia.</w:t>
      </w:r>
    </w:p>
    <w:p w14:paraId="5246B329" w14:textId="77777777" w:rsidR="00290812" w:rsidRPr="00CB7E5E" w:rsidRDefault="00290812" w:rsidP="00424BC2">
      <w:pPr>
        <w:pStyle w:val="Ttulo3"/>
        <w:numPr>
          <w:ilvl w:val="2"/>
          <w:numId w:val="16"/>
        </w:numPr>
        <w:ind w:left="1134" w:hanging="1134"/>
        <w:rPr>
          <w:rFonts w:cs="Arial"/>
        </w:rPr>
      </w:pPr>
      <w:r w:rsidRPr="00CB7E5E">
        <w:rPr>
          <w:rFonts w:cs="Arial"/>
        </w:rPr>
        <w:t>O profissional deverá ter registro nos Conselho(s) Regional(</w:t>
      </w:r>
      <w:proofErr w:type="spellStart"/>
      <w:r w:rsidRPr="00CB7E5E">
        <w:rPr>
          <w:rFonts w:cs="Arial"/>
        </w:rPr>
        <w:t>is</w:t>
      </w:r>
      <w:proofErr w:type="spellEnd"/>
      <w:r w:rsidRPr="00CB7E5E">
        <w:rPr>
          <w:rFonts w:cs="Arial"/>
        </w:rPr>
        <w:t>) da área de abrangência do contrato.</w:t>
      </w:r>
    </w:p>
    <w:p w14:paraId="5246B32A" w14:textId="77777777" w:rsidR="002522BD" w:rsidRPr="00CB7E5E" w:rsidRDefault="002522BD" w:rsidP="00751232">
      <w:pPr>
        <w:rPr>
          <w:bCs/>
        </w:rPr>
      </w:pPr>
    </w:p>
    <w:p w14:paraId="5246B32B" w14:textId="77777777" w:rsidR="00290812" w:rsidRPr="00CB7E5E" w:rsidRDefault="00290812" w:rsidP="00424BC2">
      <w:pPr>
        <w:pStyle w:val="Ttulo1"/>
        <w:numPr>
          <w:ilvl w:val="0"/>
          <w:numId w:val="16"/>
        </w:numPr>
        <w:ind w:left="1134" w:hanging="1134"/>
        <w:rPr>
          <w:rFonts w:cs="Arial"/>
          <w:szCs w:val="20"/>
        </w:rPr>
      </w:pPr>
      <w:bookmarkStart w:id="120" w:name="_Toc92462111"/>
      <w:r w:rsidRPr="00CB7E5E">
        <w:rPr>
          <w:rFonts w:cs="Arial"/>
        </w:rPr>
        <w:t>COMPOSIÇÃO MÍNIMA DA EQUIPE TÉCNICA AUXILIAR</w:t>
      </w:r>
      <w:bookmarkEnd w:id="120"/>
    </w:p>
    <w:p w14:paraId="5246B32C" w14:textId="77777777" w:rsidR="00290812" w:rsidRPr="00CB7E5E" w:rsidRDefault="00290812" w:rsidP="00424BC2">
      <w:pPr>
        <w:pStyle w:val="Ttulo2"/>
        <w:numPr>
          <w:ilvl w:val="1"/>
          <w:numId w:val="16"/>
        </w:numPr>
        <w:ind w:left="1134" w:hanging="1134"/>
        <w:rPr>
          <w:rFonts w:cs="Arial"/>
          <w:b/>
          <w:iCs w:val="0"/>
        </w:rPr>
      </w:pPr>
      <w:r w:rsidRPr="00CB7E5E">
        <w:t xml:space="preserve">A </w:t>
      </w:r>
      <w:r w:rsidR="00E33B65">
        <w:t>E</w:t>
      </w:r>
      <w:r w:rsidRPr="00CB7E5E">
        <w:t xml:space="preserve">quipe </w:t>
      </w:r>
      <w:r w:rsidR="00E33B65">
        <w:t>T</w:t>
      </w:r>
      <w:r w:rsidRPr="00CB7E5E">
        <w:t xml:space="preserve">écnica </w:t>
      </w:r>
      <w:r w:rsidR="00E33B65">
        <w:t>A</w:t>
      </w:r>
      <w:r w:rsidRPr="00CB7E5E">
        <w:t>uxiliar será composta por, no mínimo:</w:t>
      </w:r>
    </w:p>
    <w:p w14:paraId="5246B32D" w14:textId="77777777" w:rsidR="00290812" w:rsidRPr="00CB7E5E" w:rsidRDefault="00290812" w:rsidP="00B543A1">
      <w:pPr>
        <w:pStyle w:val="Legenda"/>
        <w:keepNext/>
        <w:jc w:val="center"/>
      </w:pPr>
      <w:bookmarkStart w:id="121" w:name="_Toc92462144"/>
      <w:r w:rsidRPr="00CB7E5E">
        <w:t xml:space="preserve">Tabela </w:t>
      </w:r>
      <w:fldSimple w:instr=" SEQ Tabela \* ARABIC ">
        <w:r w:rsidRPr="00CB7E5E">
          <w:rPr>
            <w:noProof/>
          </w:rPr>
          <w:t>10</w:t>
        </w:r>
      </w:fldSimple>
      <w:r w:rsidRPr="00CB7E5E">
        <w:t xml:space="preserve"> – Composição mínima da </w:t>
      </w:r>
      <w:r w:rsidR="00CB7E5E" w:rsidRPr="00CB7E5E">
        <w:t>E</w:t>
      </w:r>
      <w:r w:rsidRPr="00CB7E5E">
        <w:t xml:space="preserve">quipe </w:t>
      </w:r>
      <w:r w:rsidR="00CB7E5E" w:rsidRPr="00CB7E5E">
        <w:t>T</w:t>
      </w:r>
      <w:r w:rsidRPr="00CB7E5E">
        <w:t xml:space="preserve">écnica </w:t>
      </w:r>
      <w:r w:rsidR="00CB7E5E" w:rsidRPr="00CB7E5E">
        <w:t>A</w:t>
      </w:r>
      <w:r w:rsidRPr="00CB7E5E">
        <w:t>uxiliar</w:t>
      </w:r>
      <w:bookmarkEnd w:id="121"/>
    </w:p>
    <w:tbl>
      <w:tblPr>
        <w:tblW w:w="4026" w:type="pct"/>
        <w:jc w:val="center"/>
        <w:tblLayout w:type="fixed"/>
        <w:tblLook w:val="00A0" w:firstRow="1" w:lastRow="0" w:firstColumn="1" w:lastColumn="0" w:noHBand="0" w:noVBand="0"/>
      </w:tblPr>
      <w:tblGrid>
        <w:gridCol w:w="5528"/>
        <w:gridCol w:w="1951"/>
      </w:tblGrid>
      <w:tr w:rsidR="00290812" w:rsidRPr="00CB7E5E" w14:paraId="5246B330"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tcPr>
          <w:p w14:paraId="5246B32E" w14:textId="77777777" w:rsidR="00290812" w:rsidRPr="00CB7E5E" w:rsidRDefault="00290812" w:rsidP="002A7887">
            <w:pPr>
              <w:rPr>
                <w:rFonts w:ascii="Arial" w:hAnsi="Arial" w:cs="Arial"/>
                <w:b/>
                <w:bCs/>
                <w:lang w:eastAsia="en-US"/>
              </w:rPr>
            </w:pPr>
            <w:r w:rsidRPr="00CB7E5E">
              <w:rPr>
                <w:rFonts w:ascii="Arial" w:hAnsi="Arial" w:cs="Arial"/>
                <w:b/>
                <w:bCs/>
                <w:lang w:val="en-US" w:eastAsia="en-US"/>
              </w:rPr>
              <w:t>PROFISSIONAL</w:t>
            </w:r>
          </w:p>
        </w:tc>
        <w:tc>
          <w:tcPr>
            <w:tcW w:w="1304" w:type="pct"/>
            <w:tcBorders>
              <w:top w:val="single" w:sz="4" w:space="0" w:color="auto"/>
              <w:left w:val="single" w:sz="4" w:space="0" w:color="auto"/>
              <w:bottom w:val="single" w:sz="4" w:space="0" w:color="auto"/>
              <w:right w:val="single" w:sz="4" w:space="0" w:color="auto"/>
            </w:tcBorders>
          </w:tcPr>
          <w:p w14:paraId="5246B32F" w14:textId="77777777" w:rsidR="00290812" w:rsidRPr="00CB7E5E" w:rsidRDefault="00290812" w:rsidP="002A7887">
            <w:pPr>
              <w:jc w:val="center"/>
              <w:rPr>
                <w:rFonts w:ascii="Arial" w:hAnsi="Arial" w:cs="Arial"/>
                <w:b/>
                <w:bCs/>
                <w:lang w:val="en-US" w:eastAsia="en-US"/>
              </w:rPr>
            </w:pPr>
            <w:r w:rsidRPr="00CB7E5E">
              <w:rPr>
                <w:rFonts w:ascii="Arial" w:hAnsi="Arial" w:cs="Arial"/>
                <w:b/>
                <w:bCs/>
                <w:lang w:eastAsia="en-US"/>
              </w:rPr>
              <w:t>Quantidade</w:t>
            </w:r>
          </w:p>
        </w:tc>
      </w:tr>
      <w:tr w:rsidR="00290812" w:rsidRPr="00CB7E5E" w14:paraId="5246B333"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5246B331" w14:textId="77777777" w:rsidR="00290812" w:rsidRPr="00CB7E5E" w:rsidRDefault="00290812" w:rsidP="002A7887">
            <w:pPr>
              <w:rPr>
                <w:rFonts w:ascii="Arial" w:hAnsi="Arial" w:cs="Arial"/>
                <w:bCs/>
                <w:lang w:val="en-US" w:eastAsia="en-US"/>
              </w:rPr>
            </w:pPr>
            <w:r w:rsidRPr="00CB7E5E">
              <w:rPr>
                <w:rFonts w:ascii="Arial" w:hAnsi="Arial" w:cs="Arial"/>
                <w:bCs/>
                <w:lang w:val="en-US" w:eastAsia="en-US"/>
              </w:rPr>
              <w:t>TÉCNICO EM EDIFICAÇÕES</w:t>
            </w:r>
          </w:p>
        </w:tc>
        <w:tc>
          <w:tcPr>
            <w:tcW w:w="1304" w:type="pct"/>
            <w:tcBorders>
              <w:top w:val="single" w:sz="4" w:space="0" w:color="auto"/>
              <w:left w:val="single" w:sz="4" w:space="0" w:color="auto"/>
              <w:bottom w:val="single" w:sz="4" w:space="0" w:color="auto"/>
              <w:right w:val="single" w:sz="4" w:space="0" w:color="auto"/>
            </w:tcBorders>
          </w:tcPr>
          <w:p w14:paraId="5246B332" w14:textId="77777777" w:rsidR="00290812" w:rsidRPr="00CB7E5E" w:rsidRDefault="00290812" w:rsidP="002A7887">
            <w:pPr>
              <w:jc w:val="center"/>
              <w:rPr>
                <w:rFonts w:ascii="Arial" w:hAnsi="Arial" w:cs="Arial"/>
              </w:rPr>
            </w:pPr>
            <w:r w:rsidRPr="00CB7E5E">
              <w:rPr>
                <w:rFonts w:ascii="Arial" w:hAnsi="Arial" w:cs="Arial"/>
              </w:rPr>
              <w:t>1</w:t>
            </w:r>
          </w:p>
        </w:tc>
      </w:tr>
      <w:tr w:rsidR="00290812" w:rsidRPr="00CB7E5E" w14:paraId="5246B336"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5246B334" w14:textId="77777777" w:rsidR="00290812" w:rsidRPr="00CB7E5E" w:rsidRDefault="00290812" w:rsidP="002A7887">
            <w:pPr>
              <w:rPr>
                <w:rFonts w:ascii="Arial" w:hAnsi="Arial" w:cs="Arial"/>
                <w:bCs/>
                <w:lang w:val="en-US" w:eastAsia="en-US"/>
              </w:rPr>
            </w:pPr>
            <w:r w:rsidRPr="00CB7E5E">
              <w:rPr>
                <w:rFonts w:ascii="Arial" w:hAnsi="Arial" w:cs="Arial"/>
                <w:bCs/>
                <w:lang w:val="en-US" w:eastAsia="en-US"/>
              </w:rPr>
              <w:t>TÉCNICO EM ELETRICIDADE</w:t>
            </w:r>
          </w:p>
        </w:tc>
        <w:tc>
          <w:tcPr>
            <w:tcW w:w="1304" w:type="pct"/>
            <w:tcBorders>
              <w:top w:val="single" w:sz="4" w:space="0" w:color="auto"/>
              <w:left w:val="single" w:sz="4" w:space="0" w:color="auto"/>
              <w:bottom w:val="single" w:sz="4" w:space="0" w:color="auto"/>
              <w:right w:val="single" w:sz="4" w:space="0" w:color="auto"/>
            </w:tcBorders>
          </w:tcPr>
          <w:p w14:paraId="5246B335" w14:textId="77777777" w:rsidR="00290812" w:rsidRPr="00CB7E5E" w:rsidRDefault="00290812" w:rsidP="002A7887">
            <w:pPr>
              <w:jc w:val="center"/>
              <w:rPr>
                <w:rFonts w:ascii="Arial" w:hAnsi="Arial" w:cs="Arial"/>
              </w:rPr>
            </w:pPr>
            <w:r w:rsidRPr="00CB7E5E">
              <w:rPr>
                <w:rFonts w:ascii="Arial" w:hAnsi="Arial" w:cs="Arial"/>
              </w:rPr>
              <w:t>1</w:t>
            </w:r>
          </w:p>
        </w:tc>
      </w:tr>
      <w:tr w:rsidR="00290812" w:rsidRPr="00CB7E5E" w14:paraId="5246B339"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5246B337" w14:textId="77777777" w:rsidR="00290812" w:rsidRPr="00CB7E5E" w:rsidRDefault="00290812" w:rsidP="002A7887">
            <w:pPr>
              <w:rPr>
                <w:rFonts w:ascii="Arial" w:hAnsi="Arial" w:cs="Arial"/>
                <w:bCs/>
                <w:lang w:eastAsia="en-US"/>
              </w:rPr>
            </w:pPr>
            <w:r w:rsidRPr="00CB7E5E">
              <w:rPr>
                <w:rFonts w:ascii="Arial" w:hAnsi="Arial" w:cs="Arial"/>
                <w:bCs/>
                <w:lang w:val="en-US" w:eastAsia="en-US"/>
              </w:rPr>
              <w:t>TÉCNICO EM REFRIGERAÇÃO</w:t>
            </w:r>
          </w:p>
        </w:tc>
        <w:tc>
          <w:tcPr>
            <w:tcW w:w="1304" w:type="pct"/>
            <w:tcBorders>
              <w:top w:val="single" w:sz="4" w:space="0" w:color="auto"/>
              <w:left w:val="single" w:sz="4" w:space="0" w:color="auto"/>
              <w:bottom w:val="single" w:sz="4" w:space="0" w:color="auto"/>
              <w:right w:val="single" w:sz="4" w:space="0" w:color="auto"/>
            </w:tcBorders>
          </w:tcPr>
          <w:p w14:paraId="5246B338" w14:textId="77777777" w:rsidR="00290812" w:rsidRPr="00CB7E5E" w:rsidRDefault="00290812" w:rsidP="002A7887">
            <w:pPr>
              <w:jc w:val="center"/>
              <w:rPr>
                <w:rFonts w:ascii="Arial" w:hAnsi="Arial" w:cs="Arial"/>
              </w:rPr>
            </w:pPr>
            <w:r w:rsidRPr="00CB7E5E">
              <w:rPr>
                <w:rFonts w:ascii="Arial" w:hAnsi="Arial" w:cs="Arial"/>
              </w:rPr>
              <w:t>1</w:t>
            </w:r>
          </w:p>
        </w:tc>
      </w:tr>
      <w:tr w:rsidR="00290812" w:rsidRPr="00CB7E5E" w14:paraId="5246B33F"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5246B33D" w14:textId="77777777" w:rsidR="00290812" w:rsidRPr="00CB7E5E" w:rsidDel="00F42C53" w:rsidRDefault="00290812" w:rsidP="002A7887">
            <w:pPr>
              <w:rPr>
                <w:rFonts w:ascii="Arial" w:hAnsi="Arial" w:cs="Arial"/>
                <w:bCs/>
                <w:lang w:val="en-US" w:eastAsia="en-US"/>
              </w:rPr>
            </w:pPr>
            <w:r w:rsidRPr="00CB7E5E">
              <w:rPr>
                <w:rFonts w:ascii="Arial" w:hAnsi="Arial" w:cs="Arial"/>
                <w:bCs/>
                <w:lang w:val="en-US" w:eastAsia="en-US"/>
              </w:rPr>
              <w:t>TOTAL TÉCNICOS</w:t>
            </w:r>
          </w:p>
        </w:tc>
        <w:tc>
          <w:tcPr>
            <w:tcW w:w="1304" w:type="pct"/>
            <w:tcBorders>
              <w:top w:val="single" w:sz="4" w:space="0" w:color="auto"/>
              <w:left w:val="single" w:sz="4" w:space="0" w:color="auto"/>
              <w:bottom w:val="single" w:sz="4" w:space="0" w:color="auto"/>
              <w:right w:val="single" w:sz="4" w:space="0" w:color="auto"/>
            </w:tcBorders>
          </w:tcPr>
          <w:p w14:paraId="5246B33E" w14:textId="77777777" w:rsidR="00290812" w:rsidRPr="00CB7E5E" w:rsidDel="00F42C53" w:rsidRDefault="00290812" w:rsidP="002A7887">
            <w:pPr>
              <w:jc w:val="center"/>
              <w:rPr>
                <w:rFonts w:ascii="Arial" w:hAnsi="Arial" w:cs="Arial"/>
              </w:rPr>
            </w:pPr>
            <w:r w:rsidRPr="00CB7E5E">
              <w:rPr>
                <w:rFonts w:ascii="Arial" w:hAnsi="Arial" w:cs="Arial"/>
              </w:rPr>
              <w:t>3</w:t>
            </w:r>
          </w:p>
        </w:tc>
      </w:tr>
    </w:tbl>
    <w:p w14:paraId="5246B340" w14:textId="77777777" w:rsidR="002522BD" w:rsidRPr="00CB7E5E" w:rsidRDefault="002522BD" w:rsidP="002522BD"/>
    <w:p w14:paraId="5246B341" w14:textId="77777777" w:rsidR="00290812" w:rsidRPr="00CB7E5E" w:rsidRDefault="00290812" w:rsidP="00424BC2">
      <w:pPr>
        <w:pStyle w:val="Ttulo2"/>
        <w:keepNext/>
        <w:numPr>
          <w:ilvl w:val="1"/>
          <w:numId w:val="16"/>
        </w:numPr>
        <w:ind w:left="1134" w:hanging="1134"/>
        <w:rPr>
          <w:rFonts w:cs="Arial"/>
        </w:rPr>
      </w:pPr>
      <w:r w:rsidRPr="00CB7E5E">
        <w:rPr>
          <w:rFonts w:cs="Arial"/>
        </w:rPr>
        <w:lastRenderedPageBreak/>
        <w:t>TÉCNICO EM EDIFICAÇÕES</w:t>
      </w:r>
    </w:p>
    <w:p w14:paraId="5246B342" w14:textId="77777777" w:rsidR="00290812" w:rsidRPr="00CB7E5E" w:rsidRDefault="00290812" w:rsidP="00424BC2">
      <w:pPr>
        <w:pStyle w:val="Ttulo3"/>
        <w:numPr>
          <w:ilvl w:val="2"/>
          <w:numId w:val="16"/>
        </w:numPr>
        <w:ind w:left="1134" w:hanging="1134"/>
        <w:rPr>
          <w:rFonts w:cs="Arial"/>
        </w:rPr>
      </w:pPr>
      <w:r w:rsidRPr="00CB7E5E">
        <w:rPr>
          <w:rFonts w:cs="Arial"/>
        </w:rPr>
        <w:t>Classificação no Código Brasileiro de Ocupações – CBO, do Ministério do Trabalho e Emprego.</w:t>
      </w:r>
    </w:p>
    <w:p w14:paraId="5246B343" w14:textId="77777777" w:rsidR="00290812" w:rsidRPr="00CB7E5E" w:rsidRDefault="00290812" w:rsidP="00B543A1">
      <w:pPr>
        <w:pStyle w:val="Legenda"/>
        <w:keepNext/>
        <w:jc w:val="center"/>
      </w:pPr>
      <w:bookmarkStart w:id="122" w:name="_Toc92462145"/>
      <w:r w:rsidRPr="00CB7E5E">
        <w:t xml:space="preserve">Tabela </w:t>
      </w:r>
      <w:fldSimple w:instr=" SEQ Tabela \* ARABIC ">
        <w:r w:rsidRPr="00CB7E5E">
          <w:rPr>
            <w:noProof/>
          </w:rPr>
          <w:t>11</w:t>
        </w:r>
      </w:fldSimple>
      <w:r w:rsidRPr="00CB7E5E">
        <w:t xml:space="preserve"> – Classificação no CBO – Técnico em Edificações</w:t>
      </w:r>
      <w:bookmarkEnd w:id="122"/>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621"/>
        <w:gridCol w:w="3505"/>
      </w:tblGrid>
      <w:tr w:rsidR="00290812" w:rsidRPr="00CB7E5E" w14:paraId="5246B347" w14:textId="77777777" w:rsidTr="000A5469">
        <w:trPr>
          <w:jc w:val="center"/>
        </w:trPr>
        <w:tc>
          <w:tcPr>
            <w:tcW w:w="625" w:type="pct"/>
            <w:vAlign w:val="center"/>
          </w:tcPr>
          <w:p w14:paraId="5246B344" w14:textId="77777777" w:rsidR="00290812" w:rsidRPr="00CB7E5E" w:rsidRDefault="00290812" w:rsidP="002A7887">
            <w:pPr>
              <w:jc w:val="center"/>
              <w:rPr>
                <w:rFonts w:ascii="Arial" w:hAnsi="Arial" w:cs="Arial"/>
                <w:b/>
              </w:rPr>
            </w:pPr>
            <w:bookmarkStart w:id="123" w:name="_Toc422138767"/>
            <w:bookmarkStart w:id="124" w:name="_Toc422138830"/>
            <w:bookmarkStart w:id="125" w:name="_Toc422138936"/>
            <w:r w:rsidRPr="00CB7E5E">
              <w:rPr>
                <w:rFonts w:ascii="Arial" w:hAnsi="Arial" w:cs="Arial"/>
                <w:b/>
              </w:rPr>
              <w:t>Código</w:t>
            </w:r>
            <w:bookmarkEnd w:id="123"/>
            <w:bookmarkEnd w:id="124"/>
            <w:bookmarkEnd w:id="125"/>
          </w:p>
        </w:tc>
        <w:tc>
          <w:tcPr>
            <w:tcW w:w="2223" w:type="pct"/>
            <w:vAlign w:val="center"/>
          </w:tcPr>
          <w:p w14:paraId="5246B345" w14:textId="77777777" w:rsidR="00290812" w:rsidRPr="00CB7E5E" w:rsidRDefault="00290812" w:rsidP="002A7887">
            <w:pPr>
              <w:jc w:val="center"/>
              <w:rPr>
                <w:rFonts w:ascii="Arial" w:hAnsi="Arial" w:cs="Arial"/>
                <w:b/>
              </w:rPr>
            </w:pPr>
            <w:bookmarkStart w:id="126" w:name="_Toc422138768"/>
            <w:bookmarkStart w:id="127" w:name="_Toc422138831"/>
            <w:bookmarkStart w:id="128" w:name="_Toc422138937"/>
            <w:r w:rsidRPr="00CB7E5E">
              <w:rPr>
                <w:rFonts w:ascii="Arial" w:hAnsi="Arial" w:cs="Arial"/>
                <w:b/>
              </w:rPr>
              <w:t>Ocupação</w:t>
            </w:r>
            <w:bookmarkEnd w:id="126"/>
            <w:bookmarkEnd w:id="127"/>
            <w:bookmarkEnd w:id="128"/>
          </w:p>
        </w:tc>
        <w:tc>
          <w:tcPr>
            <w:tcW w:w="2152" w:type="pct"/>
            <w:vAlign w:val="center"/>
          </w:tcPr>
          <w:p w14:paraId="5246B346" w14:textId="77777777" w:rsidR="00290812" w:rsidRPr="00CB7E5E" w:rsidRDefault="00290812" w:rsidP="002A7887">
            <w:pPr>
              <w:jc w:val="center"/>
              <w:rPr>
                <w:rFonts w:ascii="Arial" w:hAnsi="Arial" w:cs="Arial"/>
                <w:b/>
              </w:rPr>
            </w:pPr>
            <w:bookmarkStart w:id="129" w:name="_Toc422138769"/>
            <w:bookmarkStart w:id="130" w:name="_Toc422138832"/>
            <w:bookmarkStart w:id="131" w:name="_Toc422138938"/>
            <w:r w:rsidRPr="00CB7E5E">
              <w:rPr>
                <w:rFonts w:ascii="Arial" w:hAnsi="Arial" w:cs="Arial"/>
                <w:b/>
              </w:rPr>
              <w:t>Sinônimos</w:t>
            </w:r>
            <w:bookmarkEnd w:id="129"/>
            <w:bookmarkEnd w:id="130"/>
            <w:bookmarkEnd w:id="131"/>
          </w:p>
        </w:tc>
      </w:tr>
      <w:tr w:rsidR="00290812" w:rsidRPr="00CB7E5E" w14:paraId="5246B34F" w14:textId="77777777" w:rsidTr="000A5469">
        <w:trPr>
          <w:jc w:val="center"/>
        </w:trPr>
        <w:tc>
          <w:tcPr>
            <w:tcW w:w="625" w:type="pct"/>
            <w:tcMar>
              <w:left w:w="57" w:type="dxa"/>
              <w:right w:w="57" w:type="dxa"/>
            </w:tcMar>
            <w:vAlign w:val="center"/>
          </w:tcPr>
          <w:p w14:paraId="5246B348" w14:textId="77777777" w:rsidR="00290812" w:rsidRPr="00CB7E5E" w:rsidRDefault="00290812" w:rsidP="002A7887">
            <w:pPr>
              <w:rPr>
                <w:rFonts w:ascii="Arial" w:hAnsi="Arial" w:cs="Arial"/>
              </w:rPr>
            </w:pPr>
            <w:bookmarkStart w:id="132" w:name="_Toc422138770"/>
            <w:bookmarkStart w:id="133" w:name="_Toc422138833"/>
            <w:bookmarkStart w:id="134" w:name="_Toc422138939"/>
            <w:r w:rsidRPr="00CB7E5E">
              <w:rPr>
                <w:rFonts w:ascii="Arial" w:hAnsi="Arial" w:cs="Arial"/>
              </w:rPr>
              <w:t>3121-05</w:t>
            </w:r>
            <w:bookmarkEnd w:id="132"/>
            <w:bookmarkEnd w:id="133"/>
            <w:bookmarkEnd w:id="134"/>
          </w:p>
        </w:tc>
        <w:tc>
          <w:tcPr>
            <w:tcW w:w="2223" w:type="pct"/>
            <w:tcMar>
              <w:left w:w="57" w:type="dxa"/>
              <w:right w:w="57" w:type="dxa"/>
            </w:tcMar>
            <w:vAlign w:val="center"/>
          </w:tcPr>
          <w:p w14:paraId="5246B349" w14:textId="77777777" w:rsidR="00290812" w:rsidRPr="00CB7E5E" w:rsidRDefault="00290812" w:rsidP="00C10841">
            <w:pPr>
              <w:jc w:val="center"/>
              <w:rPr>
                <w:rFonts w:ascii="Arial" w:hAnsi="Arial" w:cs="Arial"/>
              </w:rPr>
            </w:pPr>
            <w:bookmarkStart w:id="135" w:name="_Toc422138771"/>
            <w:bookmarkStart w:id="136" w:name="_Toc422138834"/>
            <w:bookmarkStart w:id="137" w:name="_Toc422138940"/>
            <w:r w:rsidRPr="00CB7E5E">
              <w:rPr>
                <w:rFonts w:ascii="Arial" w:hAnsi="Arial" w:cs="Arial"/>
              </w:rPr>
              <w:t>Técnico de Obras Civis</w:t>
            </w:r>
            <w:bookmarkEnd w:id="135"/>
            <w:bookmarkEnd w:id="136"/>
            <w:bookmarkEnd w:id="137"/>
          </w:p>
        </w:tc>
        <w:tc>
          <w:tcPr>
            <w:tcW w:w="2152" w:type="pct"/>
            <w:tcMar>
              <w:left w:w="57" w:type="dxa"/>
              <w:right w:w="57" w:type="dxa"/>
            </w:tcMar>
            <w:vAlign w:val="center"/>
          </w:tcPr>
          <w:p w14:paraId="5246B34A" w14:textId="77777777" w:rsidR="00290812" w:rsidRPr="00CB7E5E" w:rsidRDefault="00290812" w:rsidP="002A7887">
            <w:pPr>
              <w:rPr>
                <w:rFonts w:ascii="Arial" w:hAnsi="Arial" w:cs="Arial"/>
              </w:rPr>
            </w:pPr>
            <w:bookmarkStart w:id="138" w:name="_Toc422138772"/>
            <w:bookmarkStart w:id="139" w:name="_Toc422138835"/>
            <w:bookmarkStart w:id="140" w:name="_Toc422138941"/>
            <w:r w:rsidRPr="00CB7E5E">
              <w:rPr>
                <w:rFonts w:ascii="Arial" w:hAnsi="Arial" w:cs="Arial"/>
              </w:rPr>
              <w:t>Técnico em Edificações</w:t>
            </w:r>
            <w:bookmarkEnd w:id="138"/>
            <w:bookmarkEnd w:id="139"/>
            <w:bookmarkEnd w:id="140"/>
          </w:p>
          <w:p w14:paraId="5246B34B" w14:textId="77777777" w:rsidR="00290812" w:rsidRPr="00CB7E5E" w:rsidRDefault="00290812" w:rsidP="002A7887">
            <w:pPr>
              <w:rPr>
                <w:rFonts w:ascii="Arial" w:hAnsi="Arial" w:cs="Arial"/>
              </w:rPr>
            </w:pPr>
            <w:bookmarkStart w:id="141" w:name="_Toc422138773"/>
            <w:bookmarkStart w:id="142" w:name="_Toc422138836"/>
            <w:bookmarkStart w:id="143" w:name="_Toc422138942"/>
            <w:r w:rsidRPr="00CB7E5E">
              <w:rPr>
                <w:rFonts w:ascii="Arial" w:hAnsi="Arial" w:cs="Arial"/>
              </w:rPr>
              <w:t>Técnico de Obras</w:t>
            </w:r>
            <w:bookmarkEnd w:id="141"/>
            <w:bookmarkEnd w:id="142"/>
            <w:bookmarkEnd w:id="143"/>
          </w:p>
          <w:p w14:paraId="5246B34C" w14:textId="77777777" w:rsidR="00290812" w:rsidRPr="00CB7E5E" w:rsidRDefault="00290812" w:rsidP="002A7887">
            <w:pPr>
              <w:rPr>
                <w:rFonts w:ascii="Arial" w:hAnsi="Arial" w:cs="Arial"/>
              </w:rPr>
            </w:pPr>
            <w:bookmarkStart w:id="144" w:name="_Toc422138774"/>
            <w:bookmarkStart w:id="145" w:name="_Toc422138837"/>
            <w:bookmarkStart w:id="146" w:name="_Toc422138943"/>
            <w:r w:rsidRPr="00CB7E5E">
              <w:rPr>
                <w:rFonts w:ascii="Arial" w:hAnsi="Arial" w:cs="Arial"/>
              </w:rPr>
              <w:t>Técnico de Engenharia Civil</w:t>
            </w:r>
            <w:bookmarkEnd w:id="144"/>
            <w:bookmarkEnd w:id="145"/>
            <w:bookmarkEnd w:id="146"/>
          </w:p>
          <w:p w14:paraId="5246B34D" w14:textId="77777777" w:rsidR="00290812" w:rsidRPr="00CB7E5E" w:rsidRDefault="00290812" w:rsidP="002A7887">
            <w:pPr>
              <w:rPr>
                <w:rFonts w:ascii="Arial" w:hAnsi="Arial" w:cs="Arial"/>
              </w:rPr>
            </w:pPr>
            <w:bookmarkStart w:id="147" w:name="_Toc422138775"/>
            <w:bookmarkStart w:id="148" w:name="_Toc422138838"/>
            <w:bookmarkStart w:id="149" w:name="_Toc422138944"/>
            <w:r w:rsidRPr="00CB7E5E">
              <w:rPr>
                <w:rFonts w:ascii="Arial" w:hAnsi="Arial" w:cs="Arial"/>
              </w:rPr>
              <w:t>Técnico de Manutenção de Obras</w:t>
            </w:r>
            <w:bookmarkEnd w:id="147"/>
            <w:bookmarkEnd w:id="148"/>
            <w:bookmarkEnd w:id="149"/>
          </w:p>
          <w:p w14:paraId="5246B34E" w14:textId="77777777" w:rsidR="00290812" w:rsidRPr="00CB7E5E" w:rsidRDefault="00290812" w:rsidP="002A7887">
            <w:pPr>
              <w:rPr>
                <w:rFonts w:ascii="Arial" w:hAnsi="Arial" w:cs="Arial"/>
              </w:rPr>
            </w:pPr>
            <w:bookmarkStart w:id="150" w:name="_Toc422138776"/>
            <w:bookmarkStart w:id="151" w:name="_Toc422138839"/>
            <w:bookmarkStart w:id="152" w:name="_Toc422138945"/>
            <w:r w:rsidRPr="00CB7E5E">
              <w:rPr>
                <w:rFonts w:ascii="Arial" w:hAnsi="Arial" w:cs="Arial"/>
              </w:rPr>
              <w:t>Técnico em Construção Civil</w:t>
            </w:r>
            <w:bookmarkEnd w:id="150"/>
            <w:bookmarkEnd w:id="151"/>
            <w:bookmarkEnd w:id="152"/>
          </w:p>
        </w:tc>
      </w:tr>
    </w:tbl>
    <w:p w14:paraId="5246B350" w14:textId="77777777" w:rsidR="00290812" w:rsidRPr="00CB7E5E" w:rsidRDefault="00290812" w:rsidP="00424BC2">
      <w:pPr>
        <w:pStyle w:val="Ttulo3"/>
        <w:numPr>
          <w:ilvl w:val="2"/>
          <w:numId w:val="16"/>
        </w:numPr>
        <w:ind w:left="1134" w:hanging="1134"/>
        <w:rPr>
          <w:rFonts w:cs="Arial"/>
        </w:rPr>
      </w:pPr>
      <w:r w:rsidRPr="00CB7E5E">
        <w:rPr>
          <w:rFonts w:cs="Arial"/>
        </w:rPr>
        <w:t xml:space="preserve">Apresentar a Certidão de Registro Profissional, na sua modalidade ou outra titulação de nível médio equivalente, devidamente reconhecida pelo </w:t>
      </w:r>
      <w:r w:rsidR="002522BD" w:rsidRPr="00CB7E5E">
        <w:rPr>
          <w:rFonts w:cs="Arial"/>
        </w:rPr>
        <w:t>CFT</w:t>
      </w:r>
      <w:r w:rsidRPr="00CB7E5E">
        <w:rPr>
          <w:rFonts w:cs="Arial"/>
        </w:rPr>
        <w:t xml:space="preserve"> – Conselho Federal d</w:t>
      </w:r>
      <w:r w:rsidR="002522BD" w:rsidRPr="00CB7E5E">
        <w:rPr>
          <w:rFonts w:cs="Arial"/>
        </w:rPr>
        <w:t>os Técnicos Industriais.</w:t>
      </w:r>
    </w:p>
    <w:p w14:paraId="5246B351" w14:textId="77777777" w:rsidR="00290812" w:rsidRPr="00CB7E5E" w:rsidRDefault="00290812" w:rsidP="00424BC2">
      <w:pPr>
        <w:pStyle w:val="Ttulo3"/>
        <w:numPr>
          <w:ilvl w:val="2"/>
          <w:numId w:val="16"/>
        </w:numPr>
        <w:ind w:left="1134" w:hanging="1134"/>
        <w:rPr>
          <w:rFonts w:cs="Arial"/>
        </w:rPr>
      </w:pPr>
      <w:r w:rsidRPr="00CB7E5E">
        <w:rPr>
          <w:rFonts w:cs="Arial"/>
        </w:rPr>
        <w:t>O profissional deverá ter registro nos Conselho(s) Regional(</w:t>
      </w:r>
      <w:proofErr w:type="spellStart"/>
      <w:r w:rsidRPr="00CB7E5E">
        <w:rPr>
          <w:rFonts w:cs="Arial"/>
        </w:rPr>
        <w:t>is</w:t>
      </w:r>
      <w:proofErr w:type="spellEnd"/>
      <w:r w:rsidRPr="00CB7E5E">
        <w:rPr>
          <w:rFonts w:cs="Arial"/>
        </w:rPr>
        <w:t>) da área de abrangência do contrato.</w:t>
      </w:r>
    </w:p>
    <w:p w14:paraId="5246B352" w14:textId="77777777" w:rsidR="00290812" w:rsidRPr="00CB7E5E" w:rsidRDefault="00290812" w:rsidP="00B85BDF">
      <w:pPr>
        <w:pStyle w:val="nivel3"/>
        <w:tabs>
          <w:tab w:val="clear" w:pos="1134"/>
        </w:tabs>
        <w:ind w:firstLine="0"/>
        <w:rPr>
          <w:rFonts w:cs="Arial"/>
        </w:rPr>
      </w:pPr>
    </w:p>
    <w:p w14:paraId="5246B353" w14:textId="77777777" w:rsidR="00290812" w:rsidRPr="00CB7E5E" w:rsidRDefault="00290812" w:rsidP="00424BC2">
      <w:pPr>
        <w:pStyle w:val="Ttulo2"/>
        <w:keepNext/>
        <w:numPr>
          <w:ilvl w:val="1"/>
          <w:numId w:val="16"/>
        </w:numPr>
        <w:ind w:left="1134" w:hanging="1134"/>
        <w:rPr>
          <w:rFonts w:cs="Arial"/>
        </w:rPr>
      </w:pPr>
      <w:r w:rsidRPr="00CB7E5E">
        <w:rPr>
          <w:rFonts w:cs="Arial"/>
        </w:rPr>
        <w:t>TÉCNICO EM ELETRICIDADE</w:t>
      </w:r>
    </w:p>
    <w:p w14:paraId="5246B354" w14:textId="77777777" w:rsidR="00290812" w:rsidRPr="00CB7E5E" w:rsidRDefault="00290812" w:rsidP="00424BC2">
      <w:pPr>
        <w:pStyle w:val="Ttulo3"/>
        <w:numPr>
          <w:ilvl w:val="2"/>
          <w:numId w:val="16"/>
        </w:numPr>
        <w:ind w:left="1134" w:hanging="1134"/>
        <w:rPr>
          <w:rFonts w:cs="Arial"/>
        </w:rPr>
      </w:pPr>
      <w:r w:rsidRPr="00CB7E5E">
        <w:rPr>
          <w:rFonts w:cs="Arial"/>
        </w:rPr>
        <w:t>Classificação no Código Brasileiro de Ocupações – CBO, do Ministério do Trabalho e Emprego.</w:t>
      </w:r>
    </w:p>
    <w:p w14:paraId="5246B355" w14:textId="77777777" w:rsidR="00290812" w:rsidRPr="00CB7E5E" w:rsidRDefault="00290812" w:rsidP="00751232">
      <w:pPr>
        <w:pStyle w:val="Legenda"/>
        <w:keepNext/>
        <w:jc w:val="center"/>
      </w:pPr>
      <w:bookmarkStart w:id="153" w:name="_Toc92462146"/>
      <w:r w:rsidRPr="00CB7E5E">
        <w:t xml:space="preserve">Tabela </w:t>
      </w:r>
      <w:fldSimple w:instr=" SEQ Tabela \* ARABIC ">
        <w:r w:rsidRPr="00CB7E5E">
          <w:rPr>
            <w:noProof/>
          </w:rPr>
          <w:t>12</w:t>
        </w:r>
      </w:fldSimple>
      <w:r w:rsidRPr="00CB7E5E">
        <w:t xml:space="preserve"> – Classificação no CBO – Técnico </w:t>
      </w:r>
      <w:r w:rsidR="00CB7E5E" w:rsidRPr="00CB7E5E">
        <w:t>E</w:t>
      </w:r>
      <w:r w:rsidRPr="00CB7E5E">
        <w:t>letricista / Eletrotécnico</w:t>
      </w:r>
      <w:bookmarkEnd w:id="153"/>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621"/>
        <w:gridCol w:w="3505"/>
      </w:tblGrid>
      <w:tr w:rsidR="00290812" w:rsidRPr="00CB7E5E" w14:paraId="5246B359" w14:textId="77777777" w:rsidTr="000A5469">
        <w:trPr>
          <w:jc w:val="center"/>
        </w:trPr>
        <w:tc>
          <w:tcPr>
            <w:tcW w:w="625" w:type="pct"/>
            <w:vAlign w:val="center"/>
          </w:tcPr>
          <w:p w14:paraId="5246B356" w14:textId="77777777" w:rsidR="00290812" w:rsidRPr="00CB7E5E" w:rsidRDefault="00290812" w:rsidP="002A7887">
            <w:pPr>
              <w:jc w:val="center"/>
              <w:rPr>
                <w:rFonts w:ascii="Arial" w:hAnsi="Arial" w:cs="Arial"/>
                <w:b/>
              </w:rPr>
            </w:pPr>
            <w:bookmarkStart w:id="154" w:name="_Toc422138777"/>
            <w:bookmarkStart w:id="155" w:name="_Toc422138840"/>
            <w:bookmarkStart w:id="156" w:name="_Toc422138946"/>
            <w:r w:rsidRPr="00CB7E5E">
              <w:rPr>
                <w:rFonts w:ascii="Arial" w:hAnsi="Arial" w:cs="Arial"/>
                <w:b/>
              </w:rPr>
              <w:t>Código</w:t>
            </w:r>
            <w:bookmarkEnd w:id="154"/>
            <w:bookmarkEnd w:id="155"/>
            <w:bookmarkEnd w:id="156"/>
          </w:p>
        </w:tc>
        <w:tc>
          <w:tcPr>
            <w:tcW w:w="2223" w:type="pct"/>
            <w:vAlign w:val="center"/>
          </w:tcPr>
          <w:p w14:paraId="5246B357" w14:textId="77777777" w:rsidR="00290812" w:rsidRPr="00CB7E5E" w:rsidRDefault="00290812" w:rsidP="002A7887">
            <w:pPr>
              <w:jc w:val="center"/>
              <w:rPr>
                <w:rFonts w:ascii="Arial" w:hAnsi="Arial" w:cs="Arial"/>
                <w:b/>
              </w:rPr>
            </w:pPr>
            <w:bookmarkStart w:id="157" w:name="_Toc422138778"/>
            <w:bookmarkStart w:id="158" w:name="_Toc422138841"/>
            <w:bookmarkStart w:id="159" w:name="_Toc422138947"/>
            <w:r w:rsidRPr="00CB7E5E">
              <w:rPr>
                <w:rFonts w:ascii="Arial" w:hAnsi="Arial" w:cs="Arial"/>
                <w:b/>
              </w:rPr>
              <w:t>Ocupação</w:t>
            </w:r>
            <w:bookmarkEnd w:id="157"/>
            <w:bookmarkEnd w:id="158"/>
            <w:bookmarkEnd w:id="159"/>
          </w:p>
        </w:tc>
        <w:tc>
          <w:tcPr>
            <w:tcW w:w="2152" w:type="pct"/>
            <w:vAlign w:val="center"/>
          </w:tcPr>
          <w:p w14:paraId="5246B358" w14:textId="77777777" w:rsidR="00290812" w:rsidRPr="00CB7E5E" w:rsidRDefault="00290812" w:rsidP="002A7887">
            <w:pPr>
              <w:jc w:val="center"/>
              <w:rPr>
                <w:rFonts w:ascii="Arial" w:hAnsi="Arial" w:cs="Arial"/>
                <w:b/>
              </w:rPr>
            </w:pPr>
            <w:bookmarkStart w:id="160" w:name="_Toc422138779"/>
            <w:bookmarkStart w:id="161" w:name="_Toc422138842"/>
            <w:bookmarkStart w:id="162" w:name="_Toc422138948"/>
            <w:r w:rsidRPr="00CB7E5E">
              <w:rPr>
                <w:rFonts w:ascii="Arial" w:hAnsi="Arial" w:cs="Arial"/>
                <w:b/>
              </w:rPr>
              <w:t>Sinônimos</w:t>
            </w:r>
            <w:bookmarkEnd w:id="160"/>
            <w:bookmarkEnd w:id="161"/>
            <w:bookmarkEnd w:id="162"/>
          </w:p>
        </w:tc>
      </w:tr>
      <w:tr w:rsidR="00290812" w:rsidRPr="00CB7E5E" w14:paraId="5246B35E" w14:textId="77777777" w:rsidTr="000A5469">
        <w:trPr>
          <w:jc w:val="center"/>
        </w:trPr>
        <w:tc>
          <w:tcPr>
            <w:tcW w:w="625" w:type="pct"/>
            <w:tcMar>
              <w:left w:w="57" w:type="dxa"/>
              <w:right w:w="57" w:type="dxa"/>
            </w:tcMar>
            <w:vAlign w:val="center"/>
          </w:tcPr>
          <w:p w14:paraId="5246B35A" w14:textId="77777777" w:rsidR="00290812" w:rsidRPr="00CB7E5E" w:rsidRDefault="00290812" w:rsidP="002A7887">
            <w:pPr>
              <w:jc w:val="center"/>
              <w:rPr>
                <w:rFonts w:ascii="Arial" w:hAnsi="Arial" w:cs="Arial"/>
              </w:rPr>
            </w:pPr>
            <w:bookmarkStart w:id="163" w:name="_Toc422138780"/>
            <w:bookmarkStart w:id="164" w:name="_Toc422138843"/>
            <w:bookmarkStart w:id="165" w:name="_Toc422138949"/>
            <w:r w:rsidRPr="00CB7E5E">
              <w:rPr>
                <w:rFonts w:ascii="Arial" w:hAnsi="Arial" w:cs="Arial"/>
              </w:rPr>
              <w:t>3131-05</w:t>
            </w:r>
            <w:bookmarkEnd w:id="163"/>
            <w:bookmarkEnd w:id="164"/>
            <w:bookmarkEnd w:id="165"/>
          </w:p>
        </w:tc>
        <w:tc>
          <w:tcPr>
            <w:tcW w:w="2223" w:type="pct"/>
            <w:tcMar>
              <w:left w:w="57" w:type="dxa"/>
              <w:right w:w="57" w:type="dxa"/>
            </w:tcMar>
            <w:vAlign w:val="center"/>
          </w:tcPr>
          <w:p w14:paraId="5246B35B" w14:textId="77777777" w:rsidR="00290812" w:rsidRPr="00CB7E5E" w:rsidRDefault="00290812" w:rsidP="002A7887">
            <w:pPr>
              <w:jc w:val="center"/>
              <w:rPr>
                <w:rFonts w:ascii="Arial" w:hAnsi="Arial" w:cs="Arial"/>
              </w:rPr>
            </w:pPr>
            <w:bookmarkStart w:id="166" w:name="_Toc422138781"/>
            <w:bookmarkStart w:id="167" w:name="_Toc422138844"/>
            <w:bookmarkStart w:id="168" w:name="_Toc422138950"/>
            <w:r w:rsidRPr="00CB7E5E">
              <w:rPr>
                <w:rFonts w:ascii="Arial" w:hAnsi="Arial" w:cs="Arial"/>
              </w:rPr>
              <w:t>Eletrotécnico</w:t>
            </w:r>
            <w:bookmarkEnd w:id="166"/>
            <w:bookmarkEnd w:id="167"/>
            <w:bookmarkEnd w:id="168"/>
          </w:p>
        </w:tc>
        <w:tc>
          <w:tcPr>
            <w:tcW w:w="2152" w:type="pct"/>
            <w:tcMar>
              <w:left w:w="57" w:type="dxa"/>
              <w:right w:w="57" w:type="dxa"/>
            </w:tcMar>
            <w:vAlign w:val="center"/>
          </w:tcPr>
          <w:p w14:paraId="5246B35C" w14:textId="77777777" w:rsidR="00290812" w:rsidRPr="00CB7E5E" w:rsidRDefault="00290812" w:rsidP="002A7887">
            <w:pPr>
              <w:jc w:val="center"/>
              <w:rPr>
                <w:rFonts w:ascii="Arial" w:hAnsi="Arial" w:cs="Arial"/>
              </w:rPr>
            </w:pPr>
            <w:bookmarkStart w:id="169" w:name="_Toc422138782"/>
            <w:bookmarkStart w:id="170" w:name="_Toc422138845"/>
            <w:bookmarkStart w:id="171" w:name="_Toc422138951"/>
            <w:r w:rsidRPr="00CB7E5E">
              <w:rPr>
                <w:rFonts w:ascii="Arial" w:hAnsi="Arial" w:cs="Arial"/>
              </w:rPr>
              <w:t>Técnico de Ensaios Elétricos</w:t>
            </w:r>
            <w:bookmarkEnd w:id="169"/>
            <w:bookmarkEnd w:id="170"/>
            <w:bookmarkEnd w:id="171"/>
          </w:p>
          <w:p w14:paraId="5246B35D" w14:textId="77777777" w:rsidR="00290812" w:rsidRPr="00CB7E5E" w:rsidRDefault="00290812" w:rsidP="002A7887">
            <w:pPr>
              <w:jc w:val="center"/>
              <w:rPr>
                <w:rFonts w:ascii="Arial" w:hAnsi="Arial" w:cs="Arial"/>
              </w:rPr>
            </w:pPr>
            <w:bookmarkStart w:id="172" w:name="_Toc422138783"/>
            <w:bookmarkStart w:id="173" w:name="_Toc422138846"/>
            <w:bookmarkStart w:id="174" w:name="_Toc422138952"/>
            <w:r w:rsidRPr="00CB7E5E">
              <w:rPr>
                <w:rFonts w:ascii="Arial" w:hAnsi="Arial" w:cs="Arial"/>
              </w:rPr>
              <w:t>Técnico de Operação Eletrotécnica</w:t>
            </w:r>
            <w:bookmarkEnd w:id="172"/>
            <w:bookmarkEnd w:id="173"/>
            <w:bookmarkEnd w:id="174"/>
          </w:p>
        </w:tc>
      </w:tr>
      <w:tr w:rsidR="00290812" w:rsidRPr="00CB7E5E" w14:paraId="5246B364" w14:textId="77777777" w:rsidTr="000A5469">
        <w:trPr>
          <w:jc w:val="center"/>
        </w:trPr>
        <w:tc>
          <w:tcPr>
            <w:tcW w:w="625" w:type="pct"/>
            <w:tcMar>
              <w:left w:w="57" w:type="dxa"/>
              <w:right w:w="57" w:type="dxa"/>
            </w:tcMar>
            <w:vAlign w:val="center"/>
          </w:tcPr>
          <w:p w14:paraId="5246B35F" w14:textId="77777777" w:rsidR="00290812" w:rsidRPr="00CB7E5E" w:rsidRDefault="00290812" w:rsidP="002A7887">
            <w:pPr>
              <w:jc w:val="center"/>
              <w:rPr>
                <w:rFonts w:ascii="Arial" w:hAnsi="Arial" w:cs="Arial"/>
              </w:rPr>
            </w:pPr>
            <w:bookmarkStart w:id="175" w:name="_Toc422138784"/>
            <w:bookmarkStart w:id="176" w:name="_Toc422138847"/>
            <w:bookmarkStart w:id="177" w:name="_Toc422138953"/>
            <w:r w:rsidRPr="00CB7E5E">
              <w:rPr>
                <w:rFonts w:ascii="Arial" w:hAnsi="Arial" w:cs="Arial"/>
              </w:rPr>
              <w:t>3131-30</w:t>
            </w:r>
            <w:bookmarkEnd w:id="175"/>
            <w:bookmarkEnd w:id="176"/>
            <w:bookmarkEnd w:id="177"/>
          </w:p>
        </w:tc>
        <w:tc>
          <w:tcPr>
            <w:tcW w:w="2223" w:type="pct"/>
            <w:tcMar>
              <w:left w:w="57" w:type="dxa"/>
              <w:right w:w="57" w:type="dxa"/>
            </w:tcMar>
            <w:vAlign w:val="center"/>
          </w:tcPr>
          <w:p w14:paraId="5246B360" w14:textId="77777777" w:rsidR="00290812" w:rsidRPr="00CB7E5E" w:rsidRDefault="00290812" w:rsidP="002A7887">
            <w:pPr>
              <w:jc w:val="center"/>
              <w:rPr>
                <w:rFonts w:ascii="Arial" w:hAnsi="Arial" w:cs="Arial"/>
              </w:rPr>
            </w:pPr>
            <w:bookmarkStart w:id="178" w:name="_Toc422138785"/>
            <w:bookmarkStart w:id="179" w:name="_Toc422138848"/>
            <w:bookmarkStart w:id="180" w:name="_Toc422138954"/>
            <w:r w:rsidRPr="00CB7E5E">
              <w:rPr>
                <w:rFonts w:ascii="Arial" w:hAnsi="Arial" w:cs="Arial"/>
              </w:rPr>
              <w:t>Técnico Eletricista</w:t>
            </w:r>
            <w:bookmarkEnd w:id="178"/>
            <w:bookmarkEnd w:id="179"/>
            <w:bookmarkEnd w:id="180"/>
          </w:p>
        </w:tc>
        <w:tc>
          <w:tcPr>
            <w:tcW w:w="2152" w:type="pct"/>
            <w:tcMar>
              <w:left w:w="57" w:type="dxa"/>
              <w:right w:w="57" w:type="dxa"/>
            </w:tcMar>
            <w:vAlign w:val="center"/>
          </w:tcPr>
          <w:p w14:paraId="5246B361" w14:textId="77777777" w:rsidR="00290812" w:rsidRPr="00CB7E5E" w:rsidRDefault="00290812" w:rsidP="002A7887">
            <w:pPr>
              <w:jc w:val="center"/>
              <w:rPr>
                <w:rFonts w:ascii="Arial" w:hAnsi="Arial" w:cs="Arial"/>
              </w:rPr>
            </w:pPr>
            <w:bookmarkStart w:id="181" w:name="_Toc422138786"/>
            <w:bookmarkStart w:id="182" w:name="_Toc422138849"/>
            <w:bookmarkStart w:id="183" w:name="_Toc422138955"/>
            <w:r w:rsidRPr="00CB7E5E">
              <w:rPr>
                <w:rFonts w:ascii="Arial" w:hAnsi="Arial" w:cs="Arial"/>
              </w:rPr>
              <w:t>Técnico de Projetos Elétricos</w:t>
            </w:r>
            <w:bookmarkEnd w:id="181"/>
            <w:bookmarkEnd w:id="182"/>
            <w:bookmarkEnd w:id="183"/>
          </w:p>
          <w:p w14:paraId="5246B362" w14:textId="77777777" w:rsidR="00290812" w:rsidRPr="00CB7E5E" w:rsidRDefault="00290812" w:rsidP="002A7887">
            <w:pPr>
              <w:jc w:val="center"/>
              <w:rPr>
                <w:rFonts w:ascii="Arial" w:hAnsi="Arial" w:cs="Arial"/>
              </w:rPr>
            </w:pPr>
            <w:bookmarkStart w:id="184" w:name="_Toc422138787"/>
            <w:bookmarkStart w:id="185" w:name="_Toc422138850"/>
            <w:bookmarkStart w:id="186" w:name="_Toc422138956"/>
            <w:r w:rsidRPr="00CB7E5E">
              <w:rPr>
                <w:rFonts w:ascii="Arial" w:hAnsi="Arial" w:cs="Arial"/>
              </w:rPr>
              <w:t>Técnico de Eletricidade</w:t>
            </w:r>
            <w:bookmarkEnd w:id="184"/>
            <w:bookmarkEnd w:id="185"/>
            <w:bookmarkEnd w:id="186"/>
          </w:p>
          <w:p w14:paraId="5246B363" w14:textId="77777777" w:rsidR="00290812" w:rsidRPr="00CB7E5E" w:rsidRDefault="00290812" w:rsidP="002A7887">
            <w:pPr>
              <w:jc w:val="center"/>
              <w:rPr>
                <w:rFonts w:ascii="Arial" w:hAnsi="Arial" w:cs="Arial"/>
              </w:rPr>
            </w:pPr>
            <w:bookmarkStart w:id="187" w:name="_Toc422138788"/>
            <w:bookmarkStart w:id="188" w:name="_Toc422138851"/>
            <w:bookmarkStart w:id="189" w:name="_Toc422138957"/>
            <w:r w:rsidRPr="00CB7E5E">
              <w:rPr>
                <w:rFonts w:ascii="Arial" w:hAnsi="Arial" w:cs="Arial"/>
              </w:rPr>
              <w:t>Técnico de Equipamentos Elétricos</w:t>
            </w:r>
            <w:bookmarkEnd w:id="187"/>
            <w:bookmarkEnd w:id="188"/>
            <w:bookmarkEnd w:id="189"/>
          </w:p>
        </w:tc>
      </w:tr>
    </w:tbl>
    <w:p w14:paraId="5246B365" w14:textId="77777777" w:rsidR="00290812" w:rsidRPr="00CB7E5E" w:rsidRDefault="00290812" w:rsidP="00424BC2">
      <w:pPr>
        <w:pStyle w:val="Ttulo3"/>
        <w:numPr>
          <w:ilvl w:val="2"/>
          <w:numId w:val="16"/>
        </w:numPr>
        <w:ind w:left="1134" w:hanging="1134"/>
        <w:rPr>
          <w:rFonts w:cs="Arial"/>
        </w:rPr>
      </w:pPr>
      <w:r w:rsidRPr="00CB7E5E">
        <w:rPr>
          <w:rFonts w:cs="Arial"/>
        </w:rPr>
        <w:t xml:space="preserve">Apresentar a Certidão de Registro Profissional, na sua modalidade ou outra titulação de nível médio equivalente, </w:t>
      </w:r>
      <w:r w:rsidR="002522BD" w:rsidRPr="00CB7E5E">
        <w:rPr>
          <w:rFonts w:cs="Arial"/>
        </w:rPr>
        <w:t>devidamente reconhecida pelo CFT – Conselho Federal dos Técnicos Industriais</w:t>
      </w:r>
      <w:r w:rsidRPr="00CB7E5E">
        <w:rPr>
          <w:rFonts w:cs="Arial"/>
        </w:rPr>
        <w:t>.</w:t>
      </w:r>
    </w:p>
    <w:p w14:paraId="5246B366" w14:textId="77777777" w:rsidR="00290812" w:rsidRPr="00CB7E5E" w:rsidRDefault="00290812" w:rsidP="00424BC2">
      <w:pPr>
        <w:pStyle w:val="Ttulo3"/>
        <w:numPr>
          <w:ilvl w:val="2"/>
          <w:numId w:val="16"/>
        </w:numPr>
        <w:ind w:left="1134" w:hanging="1134"/>
        <w:rPr>
          <w:rFonts w:cs="Arial"/>
        </w:rPr>
      </w:pPr>
      <w:r w:rsidRPr="00CB7E5E">
        <w:rPr>
          <w:rFonts w:cs="Arial"/>
        </w:rPr>
        <w:t>O profissional deverá ter registro nos Conselho(s) Regional(</w:t>
      </w:r>
      <w:proofErr w:type="spellStart"/>
      <w:r w:rsidRPr="00CB7E5E">
        <w:rPr>
          <w:rFonts w:cs="Arial"/>
        </w:rPr>
        <w:t>is</w:t>
      </w:r>
      <w:proofErr w:type="spellEnd"/>
      <w:r w:rsidRPr="00CB7E5E">
        <w:rPr>
          <w:rFonts w:cs="Arial"/>
        </w:rPr>
        <w:t>) da área de abrangência do contrato.</w:t>
      </w:r>
    </w:p>
    <w:p w14:paraId="5246B367" w14:textId="77777777" w:rsidR="00290812" w:rsidRPr="00CB7E5E" w:rsidRDefault="00290812" w:rsidP="00424BC2">
      <w:pPr>
        <w:pStyle w:val="Ttulo3"/>
        <w:numPr>
          <w:ilvl w:val="2"/>
          <w:numId w:val="16"/>
        </w:numPr>
        <w:ind w:left="1134" w:hanging="1134"/>
        <w:rPr>
          <w:rFonts w:cs="Arial"/>
        </w:rPr>
      </w:pPr>
      <w:r w:rsidRPr="00CB7E5E">
        <w:rPr>
          <w:rFonts w:cs="Arial"/>
        </w:rPr>
        <w:t>Apresentar comprovante e/ou certificado de conclusão do curso de NR10 em até 60 dias após a assinatura do contrato.</w:t>
      </w:r>
    </w:p>
    <w:p w14:paraId="5246B368" w14:textId="77777777" w:rsidR="00290812" w:rsidRPr="00CB7E5E" w:rsidRDefault="00290812" w:rsidP="00B85BDF">
      <w:pPr>
        <w:pStyle w:val="nivel3"/>
        <w:tabs>
          <w:tab w:val="clear" w:pos="1134"/>
        </w:tabs>
        <w:ind w:firstLine="0"/>
        <w:rPr>
          <w:rFonts w:cs="Arial"/>
        </w:rPr>
      </w:pPr>
    </w:p>
    <w:p w14:paraId="5246B369" w14:textId="77777777" w:rsidR="00290812" w:rsidRPr="00CB7E5E" w:rsidRDefault="00290812" w:rsidP="00424BC2">
      <w:pPr>
        <w:pStyle w:val="Ttulo2"/>
        <w:keepNext/>
        <w:numPr>
          <w:ilvl w:val="1"/>
          <w:numId w:val="16"/>
        </w:numPr>
        <w:ind w:left="1134" w:hanging="1134"/>
        <w:rPr>
          <w:rFonts w:cs="Arial"/>
        </w:rPr>
      </w:pPr>
      <w:r w:rsidRPr="00CB7E5E">
        <w:rPr>
          <w:rFonts w:cs="Arial"/>
        </w:rPr>
        <w:t xml:space="preserve">TÉCNICO DE REFRIGERAÇÃO </w:t>
      </w:r>
    </w:p>
    <w:p w14:paraId="5246B36A" w14:textId="77777777" w:rsidR="00290812" w:rsidRPr="00CB7E5E" w:rsidRDefault="00290812" w:rsidP="00424BC2">
      <w:pPr>
        <w:pStyle w:val="Ttulo3"/>
        <w:numPr>
          <w:ilvl w:val="2"/>
          <w:numId w:val="16"/>
        </w:numPr>
        <w:ind w:left="1134" w:hanging="1134"/>
        <w:rPr>
          <w:rFonts w:cs="Arial"/>
        </w:rPr>
      </w:pPr>
      <w:r w:rsidRPr="00CB7E5E">
        <w:rPr>
          <w:rFonts w:cs="Arial"/>
        </w:rPr>
        <w:t>Classificação no Código Brasileiro de Ocupações – CBO, do Ministério do Trabalho e Emprego.</w:t>
      </w:r>
    </w:p>
    <w:p w14:paraId="5246B36B" w14:textId="77777777" w:rsidR="00290812" w:rsidRPr="00CB7E5E" w:rsidRDefault="00290812" w:rsidP="00751232">
      <w:pPr>
        <w:pStyle w:val="Legenda"/>
        <w:keepNext/>
        <w:jc w:val="center"/>
      </w:pPr>
      <w:bookmarkStart w:id="190" w:name="_Toc92462147"/>
      <w:r w:rsidRPr="00CB7E5E">
        <w:t xml:space="preserve">Tabela </w:t>
      </w:r>
      <w:fldSimple w:instr=" SEQ Tabela \* ARABIC ">
        <w:r w:rsidRPr="00CB7E5E">
          <w:rPr>
            <w:noProof/>
          </w:rPr>
          <w:t>13</w:t>
        </w:r>
      </w:fldSimple>
      <w:r w:rsidRPr="00CB7E5E">
        <w:t xml:space="preserve"> – Classificação no CBO – Técnico </w:t>
      </w:r>
      <w:r w:rsidR="00CB7E5E" w:rsidRPr="00CB7E5E">
        <w:t>M</w:t>
      </w:r>
      <w:r w:rsidRPr="00CB7E5E">
        <w:t>ecânico</w:t>
      </w:r>
      <w:bookmarkEnd w:id="190"/>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621"/>
        <w:gridCol w:w="3505"/>
      </w:tblGrid>
      <w:tr w:rsidR="00290812" w:rsidRPr="00CB7E5E" w14:paraId="5246B36F" w14:textId="77777777" w:rsidTr="000A5469">
        <w:trPr>
          <w:jc w:val="center"/>
        </w:trPr>
        <w:tc>
          <w:tcPr>
            <w:tcW w:w="625" w:type="pct"/>
            <w:vAlign w:val="center"/>
          </w:tcPr>
          <w:p w14:paraId="5246B36C" w14:textId="77777777" w:rsidR="00290812" w:rsidRPr="00CB7E5E" w:rsidRDefault="00290812" w:rsidP="002A7887">
            <w:pPr>
              <w:jc w:val="center"/>
              <w:rPr>
                <w:rFonts w:ascii="Arial" w:hAnsi="Arial" w:cs="Arial"/>
                <w:b/>
              </w:rPr>
            </w:pPr>
            <w:bookmarkStart w:id="191" w:name="_Toc422138789"/>
            <w:bookmarkStart w:id="192" w:name="_Toc422138852"/>
            <w:bookmarkStart w:id="193" w:name="_Toc422138958"/>
            <w:r w:rsidRPr="00CB7E5E">
              <w:rPr>
                <w:rFonts w:ascii="Arial" w:hAnsi="Arial" w:cs="Arial"/>
                <w:b/>
              </w:rPr>
              <w:t>Código</w:t>
            </w:r>
            <w:bookmarkEnd w:id="191"/>
            <w:bookmarkEnd w:id="192"/>
            <w:bookmarkEnd w:id="193"/>
          </w:p>
        </w:tc>
        <w:tc>
          <w:tcPr>
            <w:tcW w:w="2223" w:type="pct"/>
            <w:vAlign w:val="center"/>
          </w:tcPr>
          <w:p w14:paraId="5246B36D" w14:textId="77777777" w:rsidR="00290812" w:rsidRPr="00CB7E5E" w:rsidRDefault="00290812" w:rsidP="002A7887">
            <w:pPr>
              <w:jc w:val="center"/>
              <w:rPr>
                <w:rFonts w:ascii="Arial" w:hAnsi="Arial" w:cs="Arial"/>
                <w:b/>
              </w:rPr>
            </w:pPr>
            <w:bookmarkStart w:id="194" w:name="_Toc422138790"/>
            <w:bookmarkStart w:id="195" w:name="_Toc422138853"/>
            <w:bookmarkStart w:id="196" w:name="_Toc422138959"/>
            <w:r w:rsidRPr="00CB7E5E">
              <w:rPr>
                <w:rFonts w:ascii="Arial" w:hAnsi="Arial" w:cs="Arial"/>
                <w:b/>
              </w:rPr>
              <w:t>Ocupação</w:t>
            </w:r>
            <w:bookmarkEnd w:id="194"/>
            <w:bookmarkEnd w:id="195"/>
            <w:bookmarkEnd w:id="196"/>
          </w:p>
        </w:tc>
        <w:tc>
          <w:tcPr>
            <w:tcW w:w="2152" w:type="pct"/>
            <w:vAlign w:val="center"/>
          </w:tcPr>
          <w:p w14:paraId="5246B36E" w14:textId="77777777" w:rsidR="00290812" w:rsidRPr="00CB7E5E" w:rsidRDefault="00290812" w:rsidP="002A7887">
            <w:pPr>
              <w:jc w:val="center"/>
              <w:rPr>
                <w:rFonts w:ascii="Arial" w:hAnsi="Arial" w:cs="Arial"/>
                <w:b/>
              </w:rPr>
            </w:pPr>
            <w:bookmarkStart w:id="197" w:name="_Toc422138791"/>
            <w:bookmarkStart w:id="198" w:name="_Toc422138854"/>
            <w:bookmarkStart w:id="199" w:name="_Toc422138960"/>
            <w:r w:rsidRPr="00CB7E5E">
              <w:rPr>
                <w:rFonts w:ascii="Arial" w:hAnsi="Arial" w:cs="Arial"/>
                <w:b/>
              </w:rPr>
              <w:t>Sinônimos</w:t>
            </w:r>
            <w:bookmarkEnd w:id="197"/>
            <w:bookmarkEnd w:id="198"/>
            <w:bookmarkEnd w:id="199"/>
          </w:p>
        </w:tc>
      </w:tr>
      <w:tr w:rsidR="00290812" w:rsidRPr="00CB7E5E" w14:paraId="5246B373" w14:textId="77777777" w:rsidTr="000A5469">
        <w:trPr>
          <w:jc w:val="center"/>
        </w:trPr>
        <w:tc>
          <w:tcPr>
            <w:tcW w:w="625" w:type="pct"/>
            <w:tcMar>
              <w:left w:w="57" w:type="dxa"/>
              <w:right w:w="57" w:type="dxa"/>
            </w:tcMar>
            <w:vAlign w:val="center"/>
          </w:tcPr>
          <w:p w14:paraId="5246B370" w14:textId="77777777" w:rsidR="00290812" w:rsidRPr="00CB7E5E" w:rsidRDefault="00290812" w:rsidP="002A7887">
            <w:pPr>
              <w:jc w:val="center"/>
              <w:rPr>
                <w:rFonts w:ascii="Arial" w:hAnsi="Arial" w:cs="Arial"/>
              </w:rPr>
            </w:pPr>
            <w:bookmarkStart w:id="200" w:name="_Toc422138792"/>
            <w:bookmarkStart w:id="201" w:name="_Toc422138855"/>
            <w:bookmarkStart w:id="202" w:name="_Toc422138961"/>
            <w:r w:rsidRPr="00CB7E5E">
              <w:rPr>
                <w:rFonts w:ascii="Arial" w:hAnsi="Arial" w:cs="Arial"/>
              </w:rPr>
              <w:t>3141-15</w:t>
            </w:r>
            <w:bookmarkEnd w:id="200"/>
            <w:bookmarkEnd w:id="201"/>
            <w:bookmarkEnd w:id="202"/>
          </w:p>
        </w:tc>
        <w:tc>
          <w:tcPr>
            <w:tcW w:w="2223" w:type="pct"/>
            <w:tcMar>
              <w:left w:w="57" w:type="dxa"/>
              <w:right w:w="57" w:type="dxa"/>
            </w:tcMar>
            <w:vAlign w:val="center"/>
          </w:tcPr>
          <w:p w14:paraId="5246B371" w14:textId="77777777" w:rsidR="00290812" w:rsidRPr="00CB7E5E" w:rsidRDefault="00290812" w:rsidP="002A7887">
            <w:pPr>
              <w:jc w:val="center"/>
              <w:rPr>
                <w:rFonts w:ascii="Arial" w:hAnsi="Arial" w:cs="Arial"/>
              </w:rPr>
            </w:pPr>
            <w:bookmarkStart w:id="203" w:name="_Toc422138793"/>
            <w:bookmarkStart w:id="204" w:name="_Toc422138856"/>
            <w:bookmarkStart w:id="205" w:name="_Toc422138962"/>
            <w:r w:rsidRPr="00CB7E5E">
              <w:rPr>
                <w:rFonts w:ascii="Arial" w:hAnsi="Arial" w:cs="Arial"/>
              </w:rPr>
              <w:t xml:space="preserve">Técnico </w:t>
            </w:r>
            <w:r w:rsidRPr="00CB7E5E">
              <w:rPr>
                <w:rFonts w:ascii="Arial" w:hAnsi="Arial" w:cs="Arial"/>
                <w:bCs/>
              </w:rPr>
              <w:t xml:space="preserve">mecânico (calefação, ventilação </w:t>
            </w:r>
            <w:r w:rsidRPr="00CB7E5E">
              <w:rPr>
                <w:rFonts w:ascii="Arial" w:hAnsi="Arial" w:cs="Arial"/>
              </w:rPr>
              <w:t>e Refrigeração)</w:t>
            </w:r>
            <w:bookmarkEnd w:id="203"/>
            <w:bookmarkEnd w:id="204"/>
            <w:bookmarkEnd w:id="205"/>
          </w:p>
        </w:tc>
        <w:tc>
          <w:tcPr>
            <w:tcW w:w="2152" w:type="pct"/>
            <w:tcMar>
              <w:left w:w="57" w:type="dxa"/>
              <w:right w:w="57" w:type="dxa"/>
            </w:tcMar>
            <w:vAlign w:val="center"/>
          </w:tcPr>
          <w:p w14:paraId="5246B372" w14:textId="77777777" w:rsidR="00290812" w:rsidRPr="00CB7E5E" w:rsidRDefault="00290812" w:rsidP="002A7887">
            <w:pPr>
              <w:jc w:val="center"/>
              <w:rPr>
                <w:rFonts w:ascii="Arial" w:hAnsi="Arial" w:cs="Arial"/>
              </w:rPr>
            </w:pPr>
            <w:bookmarkStart w:id="206" w:name="_Toc422138794"/>
            <w:bookmarkStart w:id="207" w:name="_Toc422138857"/>
            <w:bookmarkStart w:id="208" w:name="_Toc422138963"/>
            <w:r w:rsidRPr="00CB7E5E">
              <w:rPr>
                <w:rFonts w:ascii="Arial" w:hAnsi="Arial" w:cs="Arial"/>
              </w:rPr>
              <w:t>Técnico Mecânico em ar condicionado</w:t>
            </w:r>
            <w:bookmarkEnd w:id="206"/>
            <w:bookmarkEnd w:id="207"/>
            <w:bookmarkEnd w:id="208"/>
          </w:p>
        </w:tc>
      </w:tr>
    </w:tbl>
    <w:p w14:paraId="5246B374" w14:textId="77777777" w:rsidR="00290812" w:rsidRPr="00CB7E5E" w:rsidRDefault="00290812" w:rsidP="00424BC2">
      <w:pPr>
        <w:pStyle w:val="Ttulo3"/>
        <w:numPr>
          <w:ilvl w:val="2"/>
          <w:numId w:val="16"/>
        </w:numPr>
        <w:ind w:left="1134" w:hanging="1134"/>
        <w:rPr>
          <w:rFonts w:cs="Arial"/>
        </w:rPr>
      </w:pPr>
      <w:r w:rsidRPr="00CB7E5E">
        <w:rPr>
          <w:rFonts w:cs="Arial"/>
        </w:rPr>
        <w:t xml:space="preserve">Apresentar a Certidão de Registro Profissional, na sua modalidade ou outra titulação de nível médio equivalente, </w:t>
      </w:r>
      <w:r w:rsidR="002522BD" w:rsidRPr="00CB7E5E">
        <w:rPr>
          <w:rFonts w:cs="Arial"/>
        </w:rPr>
        <w:t>devidamente reconhecida pelo CFT – Conselho Federal dos Técnicos Industriais.</w:t>
      </w:r>
    </w:p>
    <w:p w14:paraId="5246B375" w14:textId="77777777" w:rsidR="00290812" w:rsidRPr="00CB7E5E" w:rsidRDefault="00290812" w:rsidP="00424BC2">
      <w:pPr>
        <w:pStyle w:val="Ttulo3"/>
        <w:numPr>
          <w:ilvl w:val="2"/>
          <w:numId w:val="16"/>
        </w:numPr>
        <w:ind w:left="1134" w:hanging="1134"/>
        <w:rPr>
          <w:rFonts w:cs="Arial"/>
        </w:rPr>
      </w:pPr>
      <w:r w:rsidRPr="00CB7E5E">
        <w:rPr>
          <w:rFonts w:cs="Arial"/>
        </w:rPr>
        <w:t>O profissional deverá ter registro nos Conselho(s) Regiona</w:t>
      </w:r>
      <w:r w:rsidR="00C10841">
        <w:rPr>
          <w:rFonts w:cs="Arial"/>
        </w:rPr>
        <w:t>l</w:t>
      </w:r>
      <w:r w:rsidRPr="00CB7E5E">
        <w:rPr>
          <w:rFonts w:cs="Arial"/>
        </w:rPr>
        <w:t>(</w:t>
      </w:r>
      <w:proofErr w:type="spellStart"/>
      <w:r w:rsidRPr="00CB7E5E">
        <w:rPr>
          <w:rFonts w:cs="Arial"/>
        </w:rPr>
        <w:t>is</w:t>
      </w:r>
      <w:proofErr w:type="spellEnd"/>
      <w:r w:rsidRPr="00CB7E5E">
        <w:rPr>
          <w:rFonts w:cs="Arial"/>
        </w:rPr>
        <w:t>) da área de abrangência do contrato.</w:t>
      </w:r>
    </w:p>
    <w:p w14:paraId="1CDC98AE" w14:textId="77777777" w:rsidR="00F07BD0" w:rsidRPr="00713818" w:rsidRDefault="00F07BD0" w:rsidP="00F07BD0">
      <w:pPr>
        <w:pStyle w:val="Ttulo2"/>
        <w:numPr>
          <w:ilvl w:val="1"/>
          <w:numId w:val="16"/>
        </w:numPr>
        <w:ind w:left="1134" w:hanging="1134"/>
      </w:pPr>
      <w:r w:rsidRPr="00713818">
        <w:rPr>
          <w:rFonts w:cs="Arial"/>
          <w:highlight w:val="yellow"/>
        </w:rPr>
        <w:lastRenderedPageBreak/>
        <w:t xml:space="preserve">Um dos profissionais da Equipe Técnica da especialidade de </w:t>
      </w:r>
      <w:r w:rsidRPr="00713818">
        <w:rPr>
          <w:rFonts w:cs="Arial"/>
          <w:highlight w:val="yellow"/>
          <w:u w:val="single"/>
        </w:rPr>
        <w:t>Arquitetura e Urbanismo</w:t>
      </w:r>
      <w:r w:rsidRPr="00713818">
        <w:rPr>
          <w:rFonts w:cs="Arial"/>
          <w:highlight w:val="yellow"/>
        </w:rPr>
        <w:t xml:space="preserve">, </w:t>
      </w:r>
      <w:r w:rsidRPr="006C0C42">
        <w:rPr>
          <w:rFonts w:cs="Arial"/>
          <w:b/>
          <w:bCs w:val="0"/>
          <w:highlight w:val="yellow"/>
          <w:u w:val="single"/>
        </w:rPr>
        <w:t>e</w:t>
      </w:r>
      <w:r w:rsidRPr="00713818">
        <w:rPr>
          <w:rFonts w:cs="Arial"/>
          <w:highlight w:val="yellow"/>
        </w:rPr>
        <w:t xml:space="preserve"> um dos profissionais da Equipe Técnica da especialidade de </w:t>
      </w:r>
      <w:r w:rsidRPr="00713818">
        <w:rPr>
          <w:rFonts w:cs="Arial"/>
          <w:highlight w:val="yellow"/>
          <w:u w:val="single"/>
        </w:rPr>
        <w:t>Engenharia Elétrica</w:t>
      </w:r>
      <w:r w:rsidRPr="00713818">
        <w:rPr>
          <w:rFonts w:cs="Arial"/>
          <w:highlight w:val="yellow"/>
        </w:rPr>
        <w:t xml:space="preserve">, deverão estar lotados fisicamente na representação de apoio do escritório de engenharia e arquitetura localizada em </w:t>
      </w:r>
      <w:r w:rsidRPr="00713818">
        <w:rPr>
          <w:rFonts w:cs="Arial"/>
          <w:highlight w:val="yellow"/>
          <w:u w:val="single"/>
        </w:rPr>
        <w:t>Campo Grande – MS</w:t>
      </w:r>
      <w:r w:rsidRPr="00713818">
        <w:rPr>
          <w:rFonts w:cs="Arial"/>
          <w:highlight w:val="yellow"/>
        </w:rPr>
        <w:t xml:space="preserve">. </w:t>
      </w:r>
    </w:p>
    <w:p w14:paraId="5246B378" w14:textId="77777777" w:rsidR="00E40133" w:rsidRPr="00CB7E5E" w:rsidRDefault="00E40133" w:rsidP="000B1587">
      <w:pPr>
        <w:pStyle w:val="nivel3"/>
        <w:tabs>
          <w:tab w:val="clear" w:pos="1134"/>
        </w:tabs>
        <w:rPr>
          <w:rFonts w:cs="Arial"/>
          <w:b/>
        </w:rPr>
      </w:pPr>
    </w:p>
    <w:p w14:paraId="5246B379" w14:textId="77777777" w:rsidR="00290812" w:rsidRPr="00CB7E5E" w:rsidRDefault="00290812" w:rsidP="00424BC2">
      <w:pPr>
        <w:pStyle w:val="Ttulo1"/>
        <w:numPr>
          <w:ilvl w:val="0"/>
          <w:numId w:val="16"/>
        </w:numPr>
        <w:ind w:left="1134" w:hanging="1134"/>
        <w:rPr>
          <w:rFonts w:cs="Arial"/>
        </w:rPr>
      </w:pPr>
      <w:bookmarkStart w:id="209" w:name="_Toc92462112"/>
      <w:r w:rsidRPr="00CB7E5E">
        <w:rPr>
          <w:rFonts w:cs="Arial"/>
        </w:rPr>
        <w:t>PARCELAS DE MAIOR RELEVÂNCIA</w:t>
      </w:r>
      <w:bookmarkEnd w:id="209"/>
      <w:r w:rsidRPr="00CB7E5E">
        <w:rPr>
          <w:rFonts w:cs="Arial"/>
        </w:rPr>
        <w:t xml:space="preserve"> </w:t>
      </w:r>
    </w:p>
    <w:p w14:paraId="5246B37A" w14:textId="77777777" w:rsidR="00290812" w:rsidRPr="00CB7E5E" w:rsidRDefault="00290812" w:rsidP="00424BC2">
      <w:pPr>
        <w:pStyle w:val="Ttulo2"/>
        <w:numPr>
          <w:ilvl w:val="1"/>
          <w:numId w:val="16"/>
        </w:numPr>
        <w:ind w:left="1134" w:hanging="1134"/>
        <w:rPr>
          <w:rFonts w:cs="Arial"/>
        </w:rPr>
      </w:pPr>
      <w:r w:rsidRPr="00CB7E5E">
        <w:rPr>
          <w:rFonts w:cs="Arial"/>
        </w:rPr>
        <w:t>Apresentação, em papel timbrado, de atestados</w:t>
      </w:r>
      <w:r w:rsidR="003C1A4F" w:rsidRPr="00CB7E5E">
        <w:rPr>
          <w:rFonts w:cs="Arial"/>
        </w:rPr>
        <w:t xml:space="preserve"> </w:t>
      </w:r>
      <w:r w:rsidRPr="00CB7E5E">
        <w:rPr>
          <w:rFonts w:cs="Arial"/>
        </w:rPr>
        <w:t>/</w:t>
      </w:r>
      <w:r w:rsidR="003C1A4F" w:rsidRPr="00CB7E5E">
        <w:rPr>
          <w:rFonts w:cs="Arial"/>
        </w:rPr>
        <w:t xml:space="preserve"> </w:t>
      </w:r>
      <w:r w:rsidRPr="00CB7E5E">
        <w:rPr>
          <w:rFonts w:cs="Arial"/>
        </w:rPr>
        <w:t>certidões</w:t>
      </w:r>
      <w:r w:rsidR="003C1A4F" w:rsidRPr="00CB7E5E">
        <w:rPr>
          <w:rFonts w:cs="Arial"/>
        </w:rPr>
        <w:t xml:space="preserve"> </w:t>
      </w:r>
      <w:r w:rsidRPr="00CB7E5E">
        <w:rPr>
          <w:rFonts w:cs="Arial"/>
        </w:rPr>
        <w:t>/</w:t>
      </w:r>
      <w:r w:rsidR="003C1A4F" w:rsidRPr="00CB7E5E">
        <w:rPr>
          <w:rFonts w:cs="Arial"/>
        </w:rPr>
        <w:t xml:space="preserve"> </w:t>
      </w:r>
      <w:proofErr w:type="gramStart"/>
      <w:r w:rsidRPr="00CB7E5E">
        <w:rPr>
          <w:rFonts w:cs="Arial"/>
        </w:rPr>
        <w:t>declarações fornecidos</w:t>
      </w:r>
      <w:proofErr w:type="gramEnd"/>
      <w:r w:rsidRPr="00CB7E5E">
        <w:rPr>
          <w:rFonts w:cs="Arial"/>
        </w:rPr>
        <w:t xml:space="preserve"> por pessoa jurídica de direito público ou privado, que comprovem t</w:t>
      </w:r>
      <w:r w:rsidRPr="00CB7E5E">
        <w:rPr>
          <w:rFonts w:cs="Arial"/>
          <w:szCs w:val="24"/>
        </w:rPr>
        <w:t xml:space="preserve">er a </w:t>
      </w:r>
      <w:r w:rsidR="003C1A4F" w:rsidRPr="00CB7E5E">
        <w:rPr>
          <w:rFonts w:cs="Arial"/>
          <w:szCs w:val="24"/>
        </w:rPr>
        <w:t>CONTRATADA</w:t>
      </w:r>
      <w:r w:rsidRPr="00CB7E5E">
        <w:rPr>
          <w:rFonts w:cs="Arial"/>
          <w:szCs w:val="24"/>
        </w:rPr>
        <w:t xml:space="preserve"> </w:t>
      </w:r>
      <w:r w:rsidRPr="00CB7E5E">
        <w:rPr>
          <w:rFonts w:cs="Arial"/>
        </w:rPr>
        <w:t>desempenhado as atividades descritas no item abaixo devidamente averbado(s) no CREA ou no CAU.</w:t>
      </w:r>
    </w:p>
    <w:p w14:paraId="5246B37B" w14:textId="77777777" w:rsidR="00290812" w:rsidRPr="00CB7E5E" w:rsidRDefault="00290812" w:rsidP="00424BC2">
      <w:pPr>
        <w:pStyle w:val="Ttulo2"/>
        <w:numPr>
          <w:ilvl w:val="1"/>
          <w:numId w:val="16"/>
        </w:numPr>
        <w:ind w:left="1134" w:hanging="1134"/>
        <w:rPr>
          <w:rFonts w:cs="Arial"/>
        </w:rPr>
      </w:pPr>
      <w:r w:rsidRPr="00CB7E5E">
        <w:rPr>
          <w:rFonts w:cs="Arial"/>
        </w:rPr>
        <w:t>Para fins de comprovação ao atendimento das parcelas de maior relevância serão considerados os seguintes elementos:</w:t>
      </w:r>
    </w:p>
    <w:p w14:paraId="5246B37C" w14:textId="36FFA43D" w:rsidR="004668B4" w:rsidRPr="000A6441" w:rsidRDefault="004668B4" w:rsidP="004668B4">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01 (um) p</w:t>
      </w:r>
      <w:r w:rsidR="00290812" w:rsidRPr="000A6441">
        <w:rPr>
          <w:rFonts w:ascii="Arial" w:hAnsi="Arial" w:cs="Arial"/>
          <w:sz w:val="22"/>
          <w:szCs w:val="22"/>
        </w:rPr>
        <w:t xml:space="preserve">rojeto arquitetônico referente à construção ou reforma de edificação comercial com área mínima de </w:t>
      </w:r>
      <w:r w:rsidR="00741B1C" w:rsidRPr="000A6441">
        <w:rPr>
          <w:rFonts w:ascii="Arial" w:hAnsi="Arial" w:cs="Arial"/>
          <w:b/>
          <w:bCs/>
          <w:sz w:val="22"/>
          <w:szCs w:val="22"/>
          <w:highlight w:val="yellow"/>
        </w:rPr>
        <w:t>1</w:t>
      </w:r>
      <w:r w:rsidR="00290812" w:rsidRPr="000A6441">
        <w:rPr>
          <w:rFonts w:ascii="Arial" w:hAnsi="Arial" w:cs="Arial"/>
          <w:b/>
          <w:bCs/>
          <w:sz w:val="22"/>
          <w:szCs w:val="22"/>
          <w:highlight w:val="yellow"/>
        </w:rPr>
        <w:t>.</w:t>
      </w:r>
      <w:r w:rsidR="00741B1C" w:rsidRPr="000A6441">
        <w:rPr>
          <w:rFonts w:ascii="Arial" w:hAnsi="Arial" w:cs="Arial"/>
          <w:b/>
          <w:bCs/>
          <w:sz w:val="22"/>
          <w:szCs w:val="22"/>
          <w:highlight w:val="yellow"/>
        </w:rPr>
        <w:t>5</w:t>
      </w:r>
      <w:r w:rsidR="00290812" w:rsidRPr="000A6441">
        <w:rPr>
          <w:rFonts w:ascii="Arial" w:hAnsi="Arial" w:cs="Arial"/>
          <w:b/>
          <w:bCs/>
          <w:sz w:val="22"/>
          <w:szCs w:val="22"/>
          <w:highlight w:val="yellow"/>
        </w:rPr>
        <w:t>00 m²</w:t>
      </w:r>
      <w:r w:rsidR="00290812" w:rsidRPr="000A6441">
        <w:rPr>
          <w:rFonts w:ascii="Arial" w:hAnsi="Arial" w:cs="Arial"/>
          <w:sz w:val="22"/>
          <w:szCs w:val="22"/>
        </w:rPr>
        <w:t>;</w:t>
      </w:r>
      <w:r w:rsidRPr="000A6441">
        <w:rPr>
          <w:rFonts w:ascii="Arial" w:hAnsi="Arial" w:cs="Arial"/>
          <w:sz w:val="22"/>
          <w:szCs w:val="22"/>
        </w:rPr>
        <w:t xml:space="preserve"> </w:t>
      </w:r>
    </w:p>
    <w:p w14:paraId="5246B37D" w14:textId="33E2066C" w:rsidR="00290812" w:rsidRPr="000A6441" w:rsidRDefault="004668B4" w:rsidP="004668B4">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01 (um) p</w:t>
      </w:r>
      <w:r w:rsidR="00290812" w:rsidRPr="000A6441">
        <w:rPr>
          <w:rFonts w:ascii="Arial" w:hAnsi="Arial" w:cs="Arial"/>
          <w:sz w:val="22"/>
          <w:szCs w:val="22"/>
        </w:rPr>
        <w:t>rojeto hidrossanitário de rede de água fria e esgoto</w:t>
      </w:r>
      <w:r w:rsidR="003C1A4F" w:rsidRPr="000A6441">
        <w:rPr>
          <w:rFonts w:ascii="Arial" w:hAnsi="Arial" w:cs="Arial"/>
          <w:sz w:val="22"/>
          <w:szCs w:val="22"/>
        </w:rPr>
        <w:t>,</w:t>
      </w:r>
      <w:r w:rsidR="00290812" w:rsidRPr="000A6441">
        <w:rPr>
          <w:rFonts w:ascii="Arial" w:hAnsi="Arial" w:cs="Arial"/>
          <w:sz w:val="22"/>
          <w:szCs w:val="22"/>
        </w:rPr>
        <w:t xml:space="preserve"> referente à construção ou reforma de edificação comercial</w:t>
      </w:r>
      <w:r w:rsidR="003C1A4F" w:rsidRPr="000A6441">
        <w:rPr>
          <w:rFonts w:ascii="Arial" w:hAnsi="Arial" w:cs="Arial"/>
          <w:sz w:val="22"/>
          <w:szCs w:val="22"/>
        </w:rPr>
        <w:t xml:space="preserve">, com área mínima de </w:t>
      </w:r>
      <w:r w:rsidR="00741B1C" w:rsidRPr="000A6441">
        <w:rPr>
          <w:rFonts w:ascii="Arial" w:hAnsi="Arial" w:cs="Arial"/>
          <w:b/>
          <w:bCs/>
          <w:sz w:val="22"/>
          <w:szCs w:val="22"/>
          <w:highlight w:val="yellow"/>
        </w:rPr>
        <w:t>5</w:t>
      </w:r>
      <w:r w:rsidR="003C1A4F" w:rsidRPr="000A6441">
        <w:rPr>
          <w:rFonts w:ascii="Arial" w:hAnsi="Arial" w:cs="Arial"/>
          <w:b/>
          <w:bCs/>
          <w:sz w:val="22"/>
          <w:szCs w:val="22"/>
          <w:highlight w:val="yellow"/>
        </w:rPr>
        <w:t>00 m²</w:t>
      </w:r>
      <w:r w:rsidR="00290812" w:rsidRPr="000A6441">
        <w:rPr>
          <w:rFonts w:ascii="Arial" w:hAnsi="Arial" w:cs="Arial"/>
          <w:sz w:val="22"/>
          <w:szCs w:val="22"/>
        </w:rPr>
        <w:t>;</w:t>
      </w:r>
    </w:p>
    <w:p w14:paraId="5246B37E" w14:textId="21542F7C" w:rsidR="00290812" w:rsidRPr="000A6441" w:rsidRDefault="004668B4" w:rsidP="004668B4">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01 (um) p</w:t>
      </w:r>
      <w:r w:rsidR="00290812" w:rsidRPr="000A6441">
        <w:rPr>
          <w:rFonts w:ascii="Arial" w:hAnsi="Arial" w:cs="Arial"/>
          <w:sz w:val="22"/>
          <w:szCs w:val="22"/>
        </w:rPr>
        <w:t xml:space="preserve">rojeto de prevenção contra incêndio e pânico contendo </w:t>
      </w:r>
      <w:r w:rsidR="00290812" w:rsidRPr="000A6441">
        <w:rPr>
          <w:rFonts w:ascii="Arial" w:hAnsi="Arial" w:cs="Arial"/>
          <w:b/>
          <w:bCs/>
          <w:sz w:val="22"/>
          <w:szCs w:val="22"/>
          <w:highlight w:val="yellow"/>
        </w:rPr>
        <w:t>rede de hidrantes</w:t>
      </w:r>
      <w:r w:rsidR="00290812" w:rsidRPr="000A6441">
        <w:rPr>
          <w:rFonts w:ascii="Arial" w:hAnsi="Arial" w:cs="Arial"/>
          <w:sz w:val="22"/>
          <w:szCs w:val="22"/>
          <w:highlight w:val="yellow"/>
        </w:rPr>
        <w:t xml:space="preserve"> </w:t>
      </w:r>
      <w:r w:rsidRPr="000A6441">
        <w:rPr>
          <w:rFonts w:ascii="Arial" w:hAnsi="Arial" w:cs="Arial"/>
          <w:b/>
          <w:bCs/>
          <w:sz w:val="22"/>
          <w:szCs w:val="22"/>
          <w:highlight w:val="yellow"/>
          <w:u w:val="single"/>
        </w:rPr>
        <w:t>e</w:t>
      </w:r>
      <w:r w:rsidR="00290812" w:rsidRPr="000A6441">
        <w:rPr>
          <w:rFonts w:ascii="Arial" w:hAnsi="Arial" w:cs="Arial"/>
          <w:sz w:val="22"/>
          <w:szCs w:val="22"/>
          <w:highlight w:val="yellow"/>
        </w:rPr>
        <w:t xml:space="preserve"> </w:t>
      </w:r>
      <w:r w:rsidR="00290812" w:rsidRPr="000A6441">
        <w:rPr>
          <w:rFonts w:ascii="Arial" w:hAnsi="Arial" w:cs="Arial"/>
          <w:b/>
          <w:bCs/>
          <w:sz w:val="22"/>
          <w:szCs w:val="22"/>
          <w:highlight w:val="yellow"/>
        </w:rPr>
        <w:t>sprinklers</w:t>
      </w:r>
      <w:r w:rsidR="003C1A4F" w:rsidRPr="000A6441">
        <w:rPr>
          <w:rFonts w:ascii="Arial" w:hAnsi="Arial" w:cs="Arial"/>
          <w:sz w:val="22"/>
          <w:szCs w:val="22"/>
        </w:rPr>
        <w:t xml:space="preserve">, </w:t>
      </w:r>
      <w:r w:rsidR="00290812" w:rsidRPr="000A6441">
        <w:rPr>
          <w:rFonts w:ascii="Arial" w:hAnsi="Arial" w:cs="Arial"/>
          <w:sz w:val="22"/>
          <w:szCs w:val="22"/>
        </w:rPr>
        <w:t>referente à construção ou reforma de edificação comercial</w:t>
      </w:r>
      <w:r w:rsidR="003C1A4F" w:rsidRPr="000A6441">
        <w:rPr>
          <w:rFonts w:ascii="Arial" w:hAnsi="Arial" w:cs="Arial"/>
          <w:sz w:val="22"/>
          <w:szCs w:val="22"/>
        </w:rPr>
        <w:t>;</w:t>
      </w:r>
      <w:r w:rsidR="00290812" w:rsidRPr="000A6441">
        <w:rPr>
          <w:rFonts w:ascii="Arial" w:hAnsi="Arial" w:cs="Arial"/>
          <w:sz w:val="22"/>
          <w:szCs w:val="22"/>
        </w:rPr>
        <w:t xml:space="preserve"> </w:t>
      </w:r>
    </w:p>
    <w:p w14:paraId="5246B37F" w14:textId="77777777" w:rsidR="00290812" w:rsidRPr="000A6441" w:rsidRDefault="004668B4" w:rsidP="004668B4">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01 (um) p</w:t>
      </w:r>
      <w:r w:rsidR="00290812" w:rsidRPr="000A6441">
        <w:rPr>
          <w:rFonts w:ascii="Arial" w:hAnsi="Arial" w:cs="Arial"/>
          <w:sz w:val="22"/>
          <w:szCs w:val="22"/>
        </w:rPr>
        <w:t xml:space="preserve">rojeto estrutural e/ou de fundação em concreto armado referente à construção ou reforço estrutural de edificação comercial, com número mínimo de </w:t>
      </w:r>
      <w:r w:rsidR="00290812" w:rsidRPr="000A6441">
        <w:rPr>
          <w:rFonts w:ascii="Arial" w:hAnsi="Arial" w:cs="Arial"/>
          <w:b/>
          <w:bCs/>
          <w:sz w:val="22"/>
          <w:szCs w:val="22"/>
          <w:highlight w:val="yellow"/>
        </w:rPr>
        <w:t>2 pavimentos</w:t>
      </w:r>
      <w:r w:rsidR="00290812" w:rsidRPr="000A6441">
        <w:rPr>
          <w:rFonts w:ascii="Arial" w:hAnsi="Arial" w:cs="Arial"/>
          <w:sz w:val="22"/>
          <w:szCs w:val="22"/>
        </w:rPr>
        <w:t>;</w:t>
      </w:r>
    </w:p>
    <w:p w14:paraId="5246B380" w14:textId="66CB58F2" w:rsidR="00290812" w:rsidRPr="000A6441" w:rsidRDefault="00023857" w:rsidP="004668B4">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01 (um) p</w:t>
      </w:r>
      <w:r w:rsidR="00290812" w:rsidRPr="000A6441">
        <w:rPr>
          <w:rFonts w:ascii="Arial" w:hAnsi="Arial" w:cs="Arial"/>
          <w:sz w:val="22"/>
          <w:szCs w:val="22"/>
        </w:rPr>
        <w:t xml:space="preserve">rojeto de instalações elétricas de </w:t>
      </w:r>
      <w:r w:rsidR="003C1A4F" w:rsidRPr="000A6441">
        <w:rPr>
          <w:rFonts w:ascii="Arial" w:hAnsi="Arial" w:cs="Arial"/>
          <w:sz w:val="22"/>
          <w:szCs w:val="22"/>
        </w:rPr>
        <w:t xml:space="preserve">baixa </w:t>
      </w:r>
      <w:r w:rsidR="00290812" w:rsidRPr="000A6441">
        <w:rPr>
          <w:rFonts w:ascii="Arial" w:hAnsi="Arial" w:cs="Arial"/>
          <w:sz w:val="22"/>
          <w:szCs w:val="22"/>
        </w:rPr>
        <w:t xml:space="preserve">tensão referente à construção ou reforma de edificação comercial, com potência instalada mínima de </w:t>
      </w:r>
      <w:r w:rsidR="00A954B5" w:rsidRPr="000A6441">
        <w:rPr>
          <w:rFonts w:ascii="Arial" w:hAnsi="Arial" w:cs="Arial"/>
          <w:b/>
          <w:bCs/>
          <w:sz w:val="22"/>
          <w:szCs w:val="22"/>
          <w:highlight w:val="yellow"/>
        </w:rPr>
        <w:t>150</w:t>
      </w:r>
      <w:r w:rsidR="00290812" w:rsidRPr="000A6441">
        <w:rPr>
          <w:rFonts w:ascii="Arial" w:hAnsi="Arial" w:cs="Arial"/>
          <w:b/>
          <w:bCs/>
          <w:sz w:val="22"/>
          <w:szCs w:val="22"/>
          <w:highlight w:val="yellow"/>
        </w:rPr>
        <w:t xml:space="preserve"> kVA</w:t>
      </w:r>
      <w:r w:rsidR="00290812" w:rsidRPr="000A6441">
        <w:rPr>
          <w:rFonts w:ascii="Arial" w:hAnsi="Arial" w:cs="Arial"/>
          <w:sz w:val="22"/>
          <w:szCs w:val="22"/>
        </w:rPr>
        <w:t>;</w:t>
      </w:r>
    </w:p>
    <w:p w14:paraId="5246B381" w14:textId="42EBCC41" w:rsidR="00023857" w:rsidRPr="000A6441" w:rsidRDefault="00023857" w:rsidP="00023857">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 xml:space="preserve">01 (um) projeto de entrada de energia em média tensão com subestação transformadora, com potência instalada mínima de </w:t>
      </w:r>
      <w:r w:rsidR="0032028C" w:rsidRPr="000A6441">
        <w:rPr>
          <w:rFonts w:ascii="Arial" w:hAnsi="Arial" w:cs="Arial"/>
          <w:b/>
          <w:bCs/>
          <w:sz w:val="22"/>
          <w:szCs w:val="22"/>
          <w:highlight w:val="yellow"/>
        </w:rPr>
        <w:t>150</w:t>
      </w:r>
      <w:r w:rsidRPr="000A6441">
        <w:rPr>
          <w:rFonts w:ascii="Arial" w:hAnsi="Arial" w:cs="Arial"/>
          <w:b/>
          <w:bCs/>
          <w:sz w:val="22"/>
          <w:szCs w:val="22"/>
          <w:highlight w:val="yellow"/>
        </w:rPr>
        <w:t xml:space="preserve"> kVA</w:t>
      </w:r>
      <w:r w:rsidRPr="000A6441">
        <w:rPr>
          <w:rFonts w:ascii="Arial" w:hAnsi="Arial" w:cs="Arial"/>
          <w:sz w:val="22"/>
          <w:szCs w:val="22"/>
        </w:rPr>
        <w:t>;</w:t>
      </w:r>
    </w:p>
    <w:p w14:paraId="5246B382" w14:textId="1AF0DFFA" w:rsidR="00290812" w:rsidRPr="000A6441" w:rsidRDefault="008B4EAD" w:rsidP="00023857">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01 (um) p</w:t>
      </w:r>
      <w:r w:rsidR="00290812" w:rsidRPr="000A6441">
        <w:rPr>
          <w:rFonts w:ascii="Arial" w:hAnsi="Arial" w:cs="Arial"/>
          <w:sz w:val="22"/>
          <w:szCs w:val="22"/>
        </w:rPr>
        <w:t xml:space="preserve">rojeto de instalações de cabeamento estruturado (voz e dados), categoria </w:t>
      </w:r>
      <w:r w:rsidR="00251829" w:rsidRPr="000A6441">
        <w:rPr>
          <w:rFonts w:ascii="Arial" w:hAnsi="Arial" w:cs="Arial"/>
          <w:sz w:val="22"/>
          <w:szCs w:val="22"/>
        </w:rPr>
        <w:t>5e/100 Mbps/350 MHz</w:t>
      </w:r>
      <w:r w:rsidR="00290812" w:rsidRPr="000A6441">
        <w:rPr>
          <w:rFonts w:ascii="Arial" w:hAnsi="Arial" w:cs="Arial"/>
          <w:sz w:val="22"/>
          <w:szCs w:val="22"/>
        </w:rPr>
        <w:t xml:space="preserve"> ou superior, referente à </w:t>
      </w:r>
      <w:r w:rsidR="00251829" w:rsidRPr="000A6441">
        <w:rPr>
          <w:rFonts w:ascii="Arial" w:hAnsi="Arial" w:cs="Arial"/>
          <w:sz w:val="22"/>
          <w:szCs w:val="22"/>
        </w:rPr>
        <w:t xml:space="preserve">construção ou reforma de </w:t>
      </w:r>
      <w:r w:rsidR="00290812" w:rsidRPr="000A6441">
        <w:rPr>
          <w:rFonts w:ascii="Arial" w:hAnsi="Arial" w:cs="Arial"/>
          <w:sz w:val="22"/>
          <w:szCs w:val="22"/>
        </w:rPr>
        <w:t xml:space="preserve">edificação comercial, com no mínimo </w:t>
      </w:r>
      <w:r w:rsidR="00B51FD3">
        <w:rPr>
          <w:rFonts w:ascii="Arial" w:hAnsi="Arial" w:cs="Arial"/>
          <w:b/>
          <w:bCs/>
          <w:sz w:val="22"/>
          <w:szCs w:val="22"/>
          <w:highlight w:val="yellow"/>
        </w:rPr>
        <w:t>10</w:t>
      </w:r>
      <w:r w:rsidR="00251829" w:rsidRPr="000A6441">
        <w:rPr>
          <w:rFonts w:ascii="Arial" w:hAnsi="Arial" w:cs="Arial"/>
          <w:b/>
          <w:bCs/>
          <w:sz w:val="22"/>
          <w:szCs w:val="22"/>
          <w:highlight w:val="yellow"/>
        </w:rPr>
        <w:t>0</w:t>
      </w:r>
      <w:r w:rsidR="00290812" w:rsidRPr="000A6441">
        <w:rPr>
          <w:rFonts w:ascii="Arial" w:hAnsi="Arial" w:cs="Arial"/>
          <w:b/>
          <w:bCs/>
          <w:sz w:val="22"/>
          <w:szCs w:val="22"/>
          <w:highlight w:val="yellow"/>
        </w:rPr>
        <w:t xml:space="preserve"> pontos lógicos</w:t>
      </w:r>
      <w:r w:rsidR="00023857" w:rsidRPr="000A6441">
        <w:rPr>
          <w:rFonts w:ascii="Arial" w:hAnsi="Arial" w:cs="Arial"/>
          <w:sz w:val="22"/>
          <w:szCs w:val="22"/>
        </w:rPr>
        <w:t>;</w:t>
      </w:r>
    </w:p>
    <w:p w14:paraId="5246B383" w14:textId="77777777" w:rsidR="00023857" w:rsidRPr="000A6441" w:rsidRDefault="00023857" w:rsidP="00023857">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 xml:space="preserve">01 (um) projeto de infraestrutura para  circuitos fechados de televisão – CFTV, com no mínimo </w:t>
      </w:r>
      <w:r w:rsidRPr="000A6441">
        <w:rPr>
          <w:rFonts w:ascii="Arial" w:hAnsi="Arial" w:cs="Arial"/>
          <w:b/>
          <w:bCs/>
          <w:sz w:val="22"/>
          <w:szCs w:val="22"/>
          <w:highlight w:val="yellow"/>
        </w:rPr>
        <w:t>32 pontos</w:t>
      </w:r>
      <w:r w:rsidRPr="000A6441">
        <w:rPr>
          <w:rFonts w:ascii="Arial" w:hAnsi="Arial" w:cs="Arial"/>
          <w:sz w:val="22"/>
          <w:szCs w:val="22"/>
        </w:rPr>
        <w:t>;</w:t>
      </w:r>
    </w:p>
    <w:p w14:paraId="5246B384" w14:textId="462DA258" w:rsidR="00023857" w:rsidRPr="000A6441" w:rsidRDefault="00023857" w:rsidP="00023857">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 xml:space="preserve">01 (um) projeto de infraestrutura para alarme contra roubo e intrusão, com no mínimo de </w:t>
      </w:r>
      <w:r w:rsidRPr="000A6441">
        <w:rPr>
          <w:rFonts w:ascii="Arial" w:hAnsi="Arial" w:cs="Arial"/>
          <w:b/>
          <w:bCs/>
          <w:sz w:val="22"/>
          <w:szCs w:val="22"/>
          <w:highlight w:val="yellow"/>
        </w:rPr>
        <w:t>6</w:t>
      </w:r>
      <w:r w:rsidR="000A6441">
        <w:rPr>
          <w:rFonts w:ascii="Arial" w:hAnsi="Arial" w:cs="Arial"/>
          <w:b/>
          <w:bCs/>
          <w:sz w:val="22"/>
          <w:szCs w:val="22"/>
          <w:highlight w:val="yellow"/>
        </w:rPr>
        <w:t>0</w:t>
      </w:r>
      <w:r w:rsidRPr="000A6441">
        <w:rPr>
          <w:rFonts w:ascii="Arial" w:hAnsi="Arial" w:cs="Arial"/>
          <w:b/>
          <w:bCs/>
          <w:sz w:val="22"/>
          <w:szCs w:val="22"/>
          <w:highlight w:val="yellow"/>
        </w:rPr>
        <w:t xml:space="preserve"> pontos</w:t>
      </w:r>
      <w:r w:rsidRPr="000A6441">
        <w:rPr>
          <w:rFonts w:ascii="Arial" w:hAnsi="Arial" w:cs="Arial"/>
          <w:sz w:val="22"/>
          <w:szCs w:val="22"/>
        </w:rPr>
        <w:t>;</w:t>
      </w:r>
    </w:p>
    <w:p w14:paraId="5246B385" w14:textId="77777777" w:rsidR="00023857" w:rsidRPr="000A6441" w:rsidRDefault="004668B4" w:rsidP="00023857">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01 (um) projeto de sistema de climatização com equipamento tipo central (</w:t>
      </w:r>
      <w:proofErr w:type="spellStart"/>
      <w:r w:rsidRPr="000A6441">
        <w:rPr>
          <w:rFonts w:ascii="Arial" w:hAnsi="Arial" w:cs="Arial"/>
          <w:sz w:val="22"/>
          <w:szCs w:val="22"/>
        </w:rPr>
        <w:t>chiller</w:t>
      </w:r>
      <w:proofErr w:type="spellEnd"/>
      <w:r w:rsidRPr="000A6441">
        <w:rPr>
          <w:rFonts w:ascii="Arial" w:hAnsi="Arial" w:cs="Arial"/>
          <w:sz w:val="22"/>
          <w:szCs w:val="22"/>
        </w:rPr>
        <w:t xml:space="preserve">, </w:t>
      </w:r>
      <w:proofErr w:type="spellStart"/>
      <w:r w:rsidRPr="000A6441">
        <w:rPr>
          <w:rFonts w:ascii="Arial" w:hAnsi="Arial" w:cs="Arial"/>
          <w:sz w:val="22"/>
          <w:szCs w:val="22"/>
        </w:rPr>
        <w:t>splitão</w:t>
      </w:r>
      <w:proofErr w:type="spellEnd"/>
      <w:r w:rsidRPr="000A6441">
        <w:rPr>
          <w:rFonts w:ascii="Arial" w:hAnsi="Arial" w:cs="Arial"/>
          <w:sz w:val="22"/>
          <w:szCs w:val="22"/>
        </w:rPr>
        <w:t>, self-</w:t>
      </w:r>
      <w:proofErr w:type="spellStart"/>
      <w:r w:rsidRPr="000A6441">
        <w:rPr>
          <w:rFonts w:ascii="Arial" w:hAnsi="Arial" w:cs="Arial"/>
          <w:sz w:val="22"/>
          <w:szCs w:val="22"/>
        </w:rPr>
        <w:t>contained</w:t>
      </w:r>
      <w:proofErr w:type="spellEnd"/>
      <w:r w:rsidRPr="000A6441">
        <w:rPr>
          <w:rFonts w:ascii="Arial" w:hAnsi="Arial" w:cs="Arial"/>
          <w:sz w:val="22"/>
          <w:szCs w:val="22"/>
        </w:rPr>
        <w:t xml:space="preserve"> ou </w:t>
      </w:r>
      <w:proofErr w:type="spellStart"/>
      <w:r w:rsidRPr="000A6441">
        <w:rPr>
          <w:rFonts w:ascii="Arial" w:hAnsi="Arial" w:cs="Arial"/>
          <w:sz w:val="22"/>
          <w:szCs w:val="22"/>
        </w:rPr>
        <w:t>roof</w:t>
      </w:r>
      <w:proofErr w:type="spellEnd"/>
      <w:r w:rsidRPr="000A6441">
        <w:rPr>
          <w:rFonts w:ascii="Arial" w:hAnsi="Arial" w:cs="Arial"/>
          <w:sz w:val="22"/>
          <w:szCs w:val="22"/>
        </w:rPr>
        <w:t xml:space="preserve">-top) com capacidade frigorífica mínima de </w:t>
      </w:r>
      <w:r w:rsidRPr="000A6441">
        <w:rPr>
          <w:rFonts w:ascii="Arial" w:hAnsi="Arial" w:cs="Arial"/>
          <w:b/>
          <w:bCs/>
          <w:sz w:val="22"/>
          <w:szCs w:val="22"/>
          <w:highlight w:val="yellow"/>
        </w:rPr>
        <w:t xml:space="preserve">30 </w:t>
      </w:r>
      <w:proofErr w:type="spellStart"/>
      <w:r w:rsidRPr="000A6441">
        <w:rPr>
          <w:rFonts w:ascii="Arial" w:hAnsi="Arial" w:cs="Arial"/>
          <w:b/>
          <w:bCs/>
          <w:sz w:val="22"/>
          <w:szCs w:val="22"/>
          <w:highlight w:val="yellow"/>
        </w:rPr>
        <w:t>TR’s</w:t>
      </w:r>
      <w:proofErr w:type="spellEnd"/>
      <w:r w:rsidR="00023857" w:rsidRPr="000A6441">
        <w:rPr>
          <w:rFonts w:ascii="Arial" w:hAnsi="Arial" w:cs="Arial"/>
          <w:sz w:val="22"/>
          <w:szCs w:val="22"/>
        </w:rPr>
        <w:t xml:space="preserve">; </w:t>
      </w:r>
    </w:p>
    <w:p w14:paraId="5246B386" w14:textId="77777777" w:rsidR="004668B4" w:rsidRPr="000A6441" w:rsidRDefault="004668B4" w:rsidP="00023857">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 xml:space="preserve">01 (um) projeto de sistema de climatização com tecnologia VRF ou VRV, com capacidade frigorífica mínima de </w:t>
      </w:r>
      <w:r w:rsidRPr="000A6441">
        <w:rPr>
          <w:rFonts w:ascii="Arial" w:hAnsi="Arial" w:cs="Arial"/>
          <w:b/>
          <w:bCs/>
          <w:sz w:val="22"/>
          <w:szCs w:val="22"/>
          <w:highlight w:val="yellow"/>
        </w:rPr>
        <w:t xml:space="preserve">50 </w:t>
      </w:r>
      <w:proofErr w:type="spellStart"/>
      <w:r w:rsidRPr="000A6441">
        <w:rPr>
          <w:rFonts w:ascii="Arial" w:hAnsi="Arial" w:cs="Arial"/>
          <w:b/>
          <w:bCs/>
          <w:sz w:val="22"/>
          <w:szCs w:val="22"/>
          <w:highlight w:val="yellow"/>
        </w:rPr>
        <w:t>hp’s</w:t>
      </w:r>
      <w:proofErr w:type="spellEnd"/>
      <w:r w:rsidR="00023857" w:rsidRPr="000A6441">
        <w:rPr>
          <w:rFonts w:ascii="Arial" w:hAnsi="Arial" w:cs="Arial"/>
          <w:b/>
          <w:bCs/>
          <w:sz w:val="22"/>
          <w:szCs w:val="22"/>
        </w:rPr>
        <w:t>;</w:t>
      </w:r>
    </w:p>
    <w:p w14:paraId="5246B387" w14:textId="77777777" w:rsidR="004668B4" w:rsidRPr="000A6441" w:rsidRDefault="004668B4" w:rsidP="00023857">
      <w:pPr>
        <w:numPr>
          <w:ilvl w:val="0"/>
          <w:numId w:val="30"/>
        </w:numPr>
        <w:tabs>
          <w:tab w:val="left" w:pos="1080"/>
        </w:tabs>
        <w:spacing w:before="60" w:after="60"/>
        <w:jc w:val="both"/>
        <w:rPr>
          <w:rFonts w:ascii="Arial" w:hAnsi="Arial" w:cs="Arial"/>
          <w:sz w:val="22"/>
          <w:szCs w:val="22"/>
        </w:rPr>
      </w:pPr>
      <w:r w:rsidRPr="000A6441">
        <w:rPr>
          <w:rFonts w:ascii="Arial" w:hAnsi="Arial" w:cs="Arial"/>
          <w:sz w:val="22"/>
          <w:szCs w:val="22"/>
        </w:rPr>
        <w:t xml:space="preserve">Fiscalização ou vistoria de obras ou serviços de engenharia em instalações do segmento bancário ou para fins comerciais, com área mínima de intervenção de </w:t>
      </w:r>
      <w:r w:rsidRPr="000A6441">
        <w:rPr>
          <w:rFonts w:ascii="Arial" w:hAnsi="Arial" w:cs="Arial"/>
          <w:b/>
          <w:bCs/>
          <w:sz w:val="22"/>
          <w:szCs w:val="22"/>
          <w:highlight w:val="yellow"/>
        </w:rPr>
        <w:t>1.000 m²</w:t>
      </w:r>
      <w:r w:rsidRPr="000A6441">
        <w:rPr>
          <w:rFonts w:ascii="Arial" w:hAnsi="Arial" w:cs="Arial"/>
          <w:sz w:val="22"/>
          <w:szCs w:val="22"/>
        </w:rPr>
        <w:t>, num único imóvel</w:t>
      </w:r>
      <w:r w:rsidR="00023857" w:rsidRPr="000A6441">
        <w:rPr>
          <w:rFonts w:ascii="Arial" w:hAnsi="Arial" w:cs="Arial"/>
          <w:sz w:val="22"/>
          <w:szCs w:val="22"/>
        </w:rPr>
        <w:t>.</w:t>
      </w:r>
    </w:p>
    <w:p w14:paraId="5246B388" w14:textId="77777777" w:rsidR="00290812" w:rsidRPr="00CB7E5E" w:rsidRDefault="00290812" w:rsidP="00424BC2">
      <w:pPr>
        <w:pStyle w:val="Ttulo2"/>
        <w:numPr>
          <w:ilvl w:val="1"/>
          <w:numId w:val="16"/>
        </w:numPr>
        <w:ind w:left="1134" w:hanging="1134"/>
        <w:rPr>
          <w:rFonts w:cs="Arial"/>
        </w:rPr>
      </w:pPr>
      <w:r w:rsidRPr="00CB7E5E">
        <w:rPr>
          <w:rFonts w:cs="Arial"/>
        </w:rPr>
        <w:t>Serão aceitos atestados de edificações do segmento bancário ou comercial que reflitam instalações equivalentes ou tecnicamente mais complexas do que as definidas acima, desde que seu conteúdo, bem como das respectivas C.A.T., apresentem descritivo claro da instalação técnica para a qual se pretende comprovar o acervo.</w:t>
      </w:r>
    </w:p>
    <w:p w14:paraId="5246B389" w14:textId="77777777" w:rsidR="00290812" w:rsidRPr="00CB7E5E" w:rsidRDefault="00290812" w:rsidP="00424BC2">
      <w:pPr>
        <w:pStyle w:val="Ttulo2"/>
        <w:numPr>
          <w:ilvl w:val="1"/>
          <w:numId w:val="16"/>
        </w:numPr>
        <w:ind w:left="1134" w:hanging="1134"/>
        <w:rPr>
          <w:rFonts w:cs="Arial"/>
        </w:rPr>
      </w:pPr>
      <w:r w:rsidRPr="00CB7E5E">
        <w:rPr>
          <w:rFonts w:cs="Arial"/>
        </w:rPr>
        <w:lastRenderedPageBreak/>
        <w:t xml:space="preserve">Não serão aceitos atestados emitidos pelas próprias licitantes a seu favor ou a </w:t>
      </w:r>
      <w:r w:rsidR="004668B4" w:rsidRPr="00CB7E5E">
        <w:rPr>
          <w:rFonts w:cs="Arial"/>
        </w:rPr>
        <w:t xml:space="preserve">favor </w:t>
      </w:r>
      <w:r w:rsidRPr="00CB7E5E">
        <w:rPr>
          <w:rFonts w:cs="Arial"/>
        </w:rPr>
        <w:t>de profissionais a ela vinculados.</w:t>
      </w:r>
    </w:p>
    <w:p w14:paraId="5246B38A"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comprovação das diferentes modalidades técnicas exigidas no </w:t>
      </w:r>
      <w:r w:rsidRPr="00CB7E5E">
        <w:rPr>
          <w:rFonts w:cs="Arial"/>
          <w:b/>
          <w:bCs w:val="0"/>
        </w:rPr>
        <w:t>item 2</w:t>
      </w:r>
      <w:r w:rsidR="004668B4" w:rsidRPr="00CB7E5E">
        <w:rPr>
          <w:rFonts w:cs="Arial"/>
          <w:b/>
          <w:bCs w:val="0"/>
        </w:rPr>
        <w:t>3</w:t>
      </w:r>
      <w:r w:rsidRPr="00CB7E5E">
        <w:rPr>
          <w:rFonts w:cs="Arial"/>
          <w:b/>
          <w:bCs w:val="0"/>
        </w:rPr>
        <w:t>.2</w:t>
      </w:r>
      <w:r w:rsidRPr="00CB7E5E">
        <w:rPr>
          <w:rFonts w:cs="Arial"/>
        </w:rPr>
        <w:t xml:space="preserve"> poderá ser feita por meio de acervos independentes entre si, não havendo a necessidade de comprovação concomitante de diversas modalidades técnicas em um mesmo acervo.</w:t>
      </w:r>
    </w:p>
    <w:p w14:paraId="5246B38B"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w:t>
      </w:r>
      <w:r w:rsidRPr="00CB7E5E">
        <w:rPr>
          <w:rFonts w:cs="Arial"/>
          <w:u w:val="single"/>
        </w:rPr>
        <w:t>comprovação técnico-operacional</w:t>
      </w:r>
      <w:r w:rsidRPr="00CB7E5E">
        <w:rPr>
          <w:rFonts w:cs="Arial"/>
        </w:rPr>
        <w:t xml:space="preserve"> da </w:t>
      </w:r>
      <w:r w:rsidRPr="00CB7E5E">
        <w:rPr>
          <w:rFonts w:cs="Arial"/>
          <w:b/>
          <w:bCs w:val="0"/>
        </w:rPr>
        <w:t>empresa</w:t>
      </w:r>
      <w:r w:rsidRPr="00CB7E5E">
        <w:rPr>
          <w:rFonts w:cs="Arial"/>
        </w:rPr>
        <w:t xml:space="preserve"> se dará por meio da apresentação dos atestados e certidões mencionados</w:t>
      </w:r>
      <w:r w:rsidR="00B86485" w:rsidRPr="00CB7E5E">
        <w:rPr>
          <w:rFonts w:cs="Arial"/>
        </w:rPr>
        <w:t xml:space="preserve"> </w:t>
      </w:r>
      <w:r w:rsidR="001247E2" w:rsidRPr="00CB7E5E">
        <w:rPr>
          <w:rFonts w:cs="Arial"/>
        </w:rPr>
        <w:t xml:space="preserve">acima que comprovem as </w:t>
      </w:r>
      <w:r w:rsidR="00023857" w:rsidRPr="00CB7E5E">
        <w:rPr>
          <w:rFonts w:cs="Arial"/>
          <w:u w:val="single"/>
        </w:rPr>
        <w:t>todas</w:t>
      </w:r>
      <w:r w:rsidR="00023857" w:rsidRPr="00CB7E5E">
        <w:rPr>
          <w:rFonts w:cs="Arial"/>
        </w:rPr>
        <w:t xml:space="preserve"> as </w:t>
      </w:r>
      <w:r w:rsidR="001247E2" w:rsidRPr="00CB7E5E">
        <w:rPr>
          <w:rFonts w:cs="Arial"/>
        </w:rPr>
        <w:t>alíneas</w:t>
      </w:r>
      <w:r w:rsidR="00023857" w:rsidRPr="00CB7E5E">
        <w:rPr>
          <w:rFonts w:cs="Arial"/>
        </w:rPr>
        <w:t>.</w:t>
      </w:r>
    </w:p>
    <w:p w14:paraId="5246B38C" w14:textId="77777777" w:rsidR="00023857" w:rsidRPr="00CB7E5E" w:rsidRDefault="00290812" w:rsidP="00023857">
      <w:pPr>
        <w:pStyle w:val="Ttulo2"/>
        <w:numPr>
          <w:ilvl w:val="1"/>
          <w:numId w:val="16"/>
        </w:numPr>
        <w:ind w:left="1134" w:hanging="1134"/>
        <w:rPr>
          <w:rFonts w:cs="Arial"/>
        </w:rPr>
      </w:pPr>
      <w:r w:rsidRPr="00CB7E5E">
        <w:rPr>
          <w:rFonts w:cs="Arial"/>
        </w:rPr>
        <w:t xml:space="preserve">A </w:t>
      </w:r>
      <w:r w:rsidRPr="00CB7E5E">
        <w:rPr>
          <w:rFonts w:cs="Arial"/>
          <w:u w:val="single"/>
        </w:rPr>
        <w:t>comprovação técnico-profissional</w:t>
      </w:r>
      <w:r w:rsidRPr="00CB7E5E">
        <w:rPr>
          <w:rFonts w:cs="Arial"/>
        </w:rPr>
        <w:t xml:space="preserve"> da </w:t>
      </w:r>
      <w:r w:rsidR="004668B4" w:rsidRPr="00CB7E5E">
        <w:rPr>
          <w:rFonts w:cs="Arial"/>
          <w:b/>
          <w:bCs w:val="0"/>
        </w:rPr>
        <w:t>E</w:t>
      </w:r>
      <w:r w:rsidRPr="00CB7E5E">
        <w:rPr>
          <w:rFonts w:cs="Arial"/>
          <w:b/>
          <w:bCs w:val="0"/>
        </w:rPr>
        <w:t xml:space="preserve">quipe </w:t>
      </w:r>
      <w:r w:rsidR="004668B4" w:rsidRPr="00CB7E5E">
        <w:rPr>
          <w:rFonts w:cs="Arial"/>
          <w:b/>
          <w:bCs w:val="0"/>
        </w:rPr>
        <w:t>T</w:t>
      </w:r>
      <w:r w:rsidRPr="00CB7E5E">
        <w:rPr>
          <w:rFonts w:cs="Arial"/>
          <w:b/>
          <w:bCs w:val="0"/>
        </w:rPr>
        <w:t xml:space="preserve">écnica </w:t>
      </w:r>
      <w:r w:rsidR="004668B4" w:rsidRPr="00CB7E5E">
        <w:rPr>
          <w:rFonts w:cs="Arial"/>
          <w:b/>
          <w:bCs w:val="0"/>
        </w:rPr>
        <w:t>Principal</w:t>
      </w:r>
      <w:r w:rsidR="004668B4" w:rsidRPr="00CB7E5E">
        <w:rPr>
          <w:rFonts w:cs="Arial"/>
        </w:rPr>
        <w:t xml:space="preserve"> </w:t>
      </w:r>
      <w:r w:rsidRPr="00CB7E5E">
        <w:rPr>
          <w:rFonts w:cs="Arial"/>
        </w:rPr>
        <w:t xml:space="preserve">se dará por meio da apresentação dos atestados e certidões mencionados acima que comprovem todas </w:t>
      </w:r>
      <w:r w:rsidR="00023857" w:rsidRPr="00CB7E5E">
        <w:rPr>
          <w:rFonts w:cs="Arial"/>
        </w:rPr>
        <w:t xml:space="preserve">as alíneas </w:t>
      </w:r>
      <w:r w:rsidR="00023857" w:rsidRPr="00CB7E5E">
        <w:rPr>
          <w:rFonts w:cs="Arial"/>
          <w:u w:val="single"/>
        </w:rPr>
        <w:t>“a” a “k”</w:t>
      </w:r>
      <w:r w:rsidR="00023857" w:rsidRPr="00CB7E5E">
        <w:rPr>
          <w:rFonts w:cs="Arial"/>
        </w:rPr>
        <w:t>, à exceção dos quantitativos.</w:t>
      </w:r>
    </w:p>
    <w:p w14:paraId="5246B38D" w14:textId="77777777" w:rsidR="00290812" w:rsidRPr="00CB7E5E" w:rsidRDefault="00290812" w:rsidP="00424BC2">
      <w:pPr>
        <w:pStyle w:val="Ttulo2"/>
        <w:numPr>
          <w:ilvl w:val="1"/>
          <w:numId w:val="16"/>
        </w:numPr>
        <w:ind w:left="1134" w:hanging="1134"/>
        <w:rPr>
          <w:rFonts w:cs="Arial"/>
        </w:rPr>
      </w:pPr>
      <w:r w:rsidRPr="00CB7E5E">
        <w:rPr>
          <w:rFonts w:cs="Arial"/>
        </w:rPr>
        <w:t xml:space="preserve">A comprovação de atendimento das parcelas de maior relevância do </w:t>
      </w:r>
      <w:r w:rsidRPr="00CB7E5E">
        <w:rPr>
          <w:rFonts w:cs="Arial"/>
          <w:b/>
          <w:bCs w:val="0"/>
        </w:rPr>
        <w:t xml:space="preserve">item </w:t>
      </w:r>
      <w:r w:rsidR="00023857" w:rsidRPr="00CB7E5E">
        <w:rPr>
          <w:rFonts w:cs="Arial"/>
          <w:b/>
          <w:bCs w:val="0"/>
        </w:rPr>
        <w:t>23.2</w:t>
      </w:r>
      <w:r w:rsidRPr="00CB7E5E">
        <w:rPr>
          <w:rFonts w:cs="Arial"/>
        </w:rPr>
        <w:t xml:space="preserve"> não exime a contratada da elaboração de todos os tipos de projetos e procedimentos especificados neste Termo de Referência e seus </w:t>
      </w:r>
      <w:r w:rsidR="00182529" w:rsidRPr="00CB7E5E">
        <w:rPr>
          <w:rFonts w:cs="Arial"/>
        </w:rPr>
        <w:t>Apêndice</w:t>
      </w:r>
      <w:r w:rsidR="00023857" w:rsidRPr="00CB7E5E">
        <w:rPr>
          <w:rFonts w:cs="Arial"/>
        </w:rPr>
        <w:t>s</w:t>
      </w:r>
      <w:r w:rsidRPr="00CB7E5E">
        <w:rPr>
          <w:rFonts w:cs="Arial"/>
        </w:rPr>
        <w:t>, dentro dos princípios das normas técnicas pertinentes e padrões técnicos definidos pela CAIXA, ainda que para isso a contratada necessite de um número maior do que o mínimo exigido de profissionais em cada especialidade em sua Equipe Técnica.</w:t>
      </w:r>
      <w:bookmarkEnd w:id="27"/>
    </w:p>
    <w:p w14:paraId="5246B38E" w14:textId="77777777" w:rsidR="00D6202D" w:rsidRPr="00CB7E5E" w:rsidRDefault="00D6202D" w:rsidP="00D6202D">
      <w:pPr>
        <w:pStyle w:val="Ttulo2"/>
        <w:numPr>
          <w:ilvl w:val="1"/>
          <w:numId w:val="16"/>
        </w:numPr>
        <w:ind w:left="1134" w:hanging="1134"/>
        <w:rPr>
          <w:rFonts w:cs="Arial"/>
        </w:rPr>
      </w:pPr>
      <w:r w:rsidRPr="00CB7E5E">
        <w:rPr>
          <w:rFonts w:cs="Arial"/>
        </w:rPr>
        <w:t>Não é permitida a participação da licitante que direta ou indiretamente, esteja prestando à CAIXA, em todo o território nacional, serviços de manutenção, obras de engenharia, ou qualquer outro serviço que seja incompatível com os serviços de apoio à fiscalização descritos no</w:t>
      </w:r>
      <w:r w:rsidR="00023857" w:rsidRPr="00CB7E5E">
        <w:rPr>
          <w:rFonts w:cs="Arial"/>
        </w:rPr>
        <w:t>s</w:t>
      </w:r>
      <w:r w:rsidRPr="00CB7E5E">
        <w:rPr>
          <w:rFonts w:cs="Arial"/>
        </w:rPr>
        <w:t xml:space="preserve"> </w:t>
      </w:r>
      <w:r w:rsidRPr="00CB7E5E">
        <w:rPr>
          <w:rFonts w:cs="Arial"/>
          <w:b/>
          <w:bCs w:val="0"/>
        </w:rPr>
        <w:t>Apêndice</w:t>
      </w:r>
      <w:r w:rsidR="00023857" w:rsidRPr="00CB7E5E">
        <w:rPr>
          <w:rFonts w:cs="Arial"/>
          <w:b/>
          <w:bCs w:val="0"/>
        </w:rPr>
        <w:t>s</w:t>
      </w:r>
      <w:r w:rsidRPr="00CB7E5E">
        <w:rPr>
          <w:rFonts w:cs="Arial"/>
          <w:b/>
          <w:bCs w:val="0"/>
        </w:rPr>
        <w:t xml:space="preserve"> G</w:t>
      </w:r>
      <w:r w:rsidR="00023857" w:rsidRPr="00CB7E5E">
        <w:rPr>
          <w:rFonts w:cs="Arial"/>
        </w:rPr>
        <w:t xml:space="preserve"> e </w:t>
      </w:r>
      <w:r w:rsidR="00023857" w:rsidRPr="00CB7E5E">
        <w:rPr>
          <w:rFonts w:cs="Arial"/>
          <w:b/>
          <w:bCs w:val="0"/>
        </w:rPr>
        <w:t>H</w:t>
      </w:r>
      <w:r w:rsidRPr="00CB7E5E">
        <w:rPr>
          <w:rFonts w:cs="Arial"/>
        </w:rPr>
        <w:t>, e que possa causar conflito de interesses.</w:t>
      </w:r>
    </w:p>
    <w:p w14:paraId="5246B38F" w14:textId="77777777" w:rsidR="00290812" w:rsidRPr="00CB7E5E" w:rsidRDefault="00290812" w:rsidP="005E04C7">
      <w:pPr>
        <w:rPr>
          <w:rFonts w:ascii="Arial" w:hAnsi="Arial" w:cs="Arial"/>
          <w:sz w:val="22"/>
          <w:szCs w:val="22"/>
        </w:rPr>
      </w:pPr>
    </w:p>
    <w:p w14:paraId="5246B390" w14:textId="77777777" w:rsidR="00314FDF" w:rsidRPr="00CB7E5E" w:rsidRDefault="00314FDF" w:rsidP="00314FDF">
      <w:pPr>
        <w:pStyle w:val="Ttulo1"/>
        <w:numPr>
          <w:ilvl w:val="0"/>
          <w:numId w:val="16"/>
        </w:numPr>
        <w:ind w:left="1134" w:hanging="1134"/>
        <w:rPr>
          <w:rFonts w:cs="Arial"/>
          <w:szCs w:val="22"/>
        </w:rPr>
      </w:pPr>
      <w:bookmarkStart w:id="210" w:name="_Toc92462113"/>
      <w:r w:rsidRPr="00CB7E5E">
        <w:rPr>
          <w:rFonts w:cs="Arial"/>
          <w:szCs w:val="22"/>
        </w:rPr>
        <w:t>DA POL</w:t>
      </w:r>
      <w:r w:rsidR="009914A9" w:rsidRPr="00CB7E5E">
        <w:rPr>
          <w:rFonts w:cs="Arial"/>
          <w:szCs w:val="22"/>
        </w:rPr>
        <w:t>Í</w:t>
      </w:r>
      <w:r w:rsidRPr="00CB7E5E">
        <w:rPr>
          <w:rFonts w:cs="Arial"/>
          <w:szCs w:val="22"/>
        </w:rPr>
        <w:t>TICA DE SEGURANÇA E INFORMAÇÃO DA CAIXA</w:t>
      </w:r>
      <w:bookmarkEnd w:id="210"/>
    </w:p>
    <w:p w14:paraId="5246B391" w14:textId="77777777" w:rsidR="00314FDF" w:rsidRPr="00CB7E5E" w:rsidRDefault="00314FDF" w:rsidP="00314FDF">
      <w:pPr>
        <w:pStyle w:val="Ttulo2"/>
        <w:numPr>
          <w:ilvl w:val="1"/>
          <w:numId w:val="16"/>
        </w:numPr>
        <w:ind w:left="1134" w:hanging="1134"/>
        <w:rPr>
          <w:rFonts w:cs="Arial"/>
          <w:szCs w:val="22"/>
        </w:rPr>
      </w:pPr>
      <w:r w:rsidRPr="00CB7E5E">
        <w:rPr>
          <w:rFonts w:cs="Arial"/>
          <w:szCs w:val="22"/>
        </w:rPr>
        <w:t>A CONTRATADA deve conhecer e cumprir a Política de Segurança e Informação da CAIXA, disponibilizada no site da CAIXA (</w:t>
      </w:r>
      <w:hyperlink r:id="rId12" w:history="1">
        <w:r w:rsidR="009406DB" w:rsidRPr="00CB7E5E">
          <w:rPr>
            <w:rStyle w:val="Hyperlink"/>
            <w:rFonts w:cs="Arial"/>
            <w:szCs w:val="22"/>
          </w:rPr>
          <w:t>https://www.caixa.gov.br/Downloads/caixa-governanca/politica-seguranca-informacao.pdf</w:t>
        </w:r>
      </w:hyperlink>
      <w:r w:rsidRPr="00CB7E5E">
        <w:rPr>
          <w:rFonts w:cs="Arial"/>
          <w:szCs w:val="22"/>
        </w:rPr>
        <w:t>).</w:t>
      </w:r>
    </w:p>
    <w:p w14:paraId="5246B392" w14:textId="77777777" w:rsidR="00314FDF"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 xml:space="preserve">A CONTRATADA deve proteger as informações corporativas da CAIXA e de seus clientes contra acesso, modificação, destruição ou divulgação não autorizada, mantendo a sua confidencialidade. </w:t>
      </w:r>
    </w:p>
    <w:p w14:paraId="5246B393"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garantir que seus empregados e colaboradores tratem de</w:t>
      </w:r>
      <w:r w:rsidR="009914A9" w:rsidRPr="00CB7E5E">
        <w:rPr>
          <w:rFonts w:cs="Arial"/>
          <w:szCs w:val="22"/>
        </w:rPr>
        <w:t xml:space="preserve"> </w:t>
      </w:r>
      <w:r w:rsidRPr="00CB7E5E">
        <w:rPr>
          <w:rFonts w:cs="Arial"/>
          <w:szCs w:val="22"/>
        </w:rPr>
        <w:t>forma estritamente confidencial todas as informações obtidas durante a</w:t>
      </w:r>
      <w:r w:rsidR="009914A9" w:rsidRPr="00CB7E5E">
        <w:rPr>
          <w:rFonts w:cs="Arial"/>
          <w:szCs w:val="22"/>
        </w:rPr>
        <w:t xml:space="preserve"> </w:t>
      </w:r>
      <w:r w:rsidRPr="00CB7E5E">
        <w:rPr>
          <w:rFonts w:cs="Arial"/>
          <w:szCs w:val="22"/>
        </w:rPr>
        <w:t>prestação dos serviços ou em função deles e somente as utilizem no âmbito dos</w:t>
      </w:r>
      <w:r w:rsidR="009914A9" w:rsidRPr="00CB7E5E">
        <w:rPr>
          <w:rFonts w:cs="Arial"/>
          <w:szCs w:val="22"/>
        </w:rPr>
        <w:t xml:space="preserve"> </w:t>
      </w:r>
      <w:r w:rsidRPr="00CB7E5E">
        <w:rPr>
          <w:rFonts w:cs="Arial"/>
          <w:szCs w:val="22"/>
        </w:rPr>
        <w:t>serviços contratados.</w:t>
      </w:r>
    </w:p>
    <w:p w14:paraId="5246B394"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garantir que seus empregados e colaboradores</w:t>
      </w:r>
      <w:r w:rsidR="009914A9" w:rsidRPr="00CB7E5E">
        <w:rPr>
          <w:rFonts w:cs="Arial"/>
          <w:szCs w:val="22"/>
        </w:rPr>
        <w:t xml:space="preserve"> </w:t>
      </w:r>
      <w:r w:rsidRPr="00CB7E5E">
        <w:rPr>
          <w:rFonts w:cs="Arial"/>
          <w:szCs w:val="22"/>
        </w:rPr>
        <w:t>respeitem os ambientes físicos e demais locais sinalizados como área restrita,</w:t>
      </w:r>
      <w:r w:rsidR="009914A9" w:rsidRPr="00CB7E5E">
        <w:rPr>
          <w:rFonts w:cs="Arial"/>
          <w:szCs w:val="22"/>
        </w:rPr>
        <w:t xml:space="preserve"> </w:t>
      </w:r>
      <w:r w:rsidRPr="00CB7E5E">
        <w:rPr>
          <w:rFonts w:cs="Arial"/>
          <w:szCs w:val="22"/>
        </w:rPr>
        <w:t>cumprindo todas as definições e proibições de registros fotográficos, gravações</w:t>
      </w:r>
      <w:r w:rsidR="009914A9" w:rsidRPr="00CB7E5E">
        <w:rPr>
          <w:rFonts w:cs="Arial"/>
          <w:szCs w:val="22"/>
        </w:rPr>
        <w:t xml:space="preserve"> </w:t>
      </w:r>
      <w:r w:rsidRPr="00CB7E5E">
        <w:rPr>
          <w:rFonts w:cs="Arial"/>
          <w:szCs w:val="22"/>
        </w:rPr>
        <w:t>de áudio, vídeo, bem como as restrições de compartilhamento desses materiais</w:t>
      </w:r>
      <w:r w:rsidR="009914A9" w:rsidRPr="00CB7E5E">
        <w:rPr>
          <w:rFonts w:cs="Arial"/>
          <w:szCs w:val="22"/>
        </w:rPr>
        <w:t xml:space="preserve"> </w:t>
      </w:r>
      <w:r w:rsidRPr="00CB7E5E">
        <w:rPr>
          <w:rFonts w:cs="Arial"/>
          <w:szCs w:val="22"/>
        </w:rPr>
        <w:t>em qualquer mídia ou rede social.</w:t>
      </w:r>
    </w:p>
    <w:p w14:paraId="5246B395"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garantir que as práticas de segurança da informação por</w:t>
      </w:r>
      <w:r w:rsidR="009914A9" w:rsidRPr="00CB7E5E">
        <w:rPr>
          <w:rFonts w:cs="Arial"/>
          <w:szCs w:val="22"/>
        </w:rPr>
        <w:t xml:space="preserve"> </w:t>
      </w:r>
      <w:r w:rsidRPr="00CB7E5E">
        <w:rPr>
          <w:rFonts w:cs="Arial"/>
          <w:szCs w:val="22"/>
        </w:rPr>
        <w:t>ela executadas sejam divulgadas e exigidas de todos os componentes de sua</w:t>
      </w:r>
      <w:r w:rsidR="009914A9" w:rsidRPr="00CB7E5E">
        <w:rPr>
          <w:rFonts w:cs="Arial"/>
          <w:szCs w:val="22"/>
        </w:rPr>
        <w:t xml:space="preserve"> </w:t>
      </w:r>
      <w:r w:rsidRPr="00CB7E5E">
        <w:rPr>
          <w:rFonts w:cs="Arial"/>
          <w:szCs w:val="22"/>
        </w:rPr>
        <w:t>cadeia de suprimento.</w:t>
      </w:r>
    </w:p>
    <w:p w14:paraId="5246B396"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assegurar que os recursos e informações da CAIXA</w:t>
      </w:r>
      <w:r w:rsidR="009914A9" w:rsidRPr="00CB7E5E">
        <w:rPr>
          <w:rFonts w:cs="Arial"/>
          <w:szCs w:val="22"/>
        </w:rPr>
        <w:t xml:space="preserve"> </w:t>
      </w:r>
      <w:r w:rsidRPr="00CB7E5E">
        <w:rPr>
          <w:rFonts w:cs="Arial"/>
          <w:szCs w:val="22"/>
        </w:rPr>
        <w:t>colocados à sua disposição sejam utilizados apenas para a finalidade</w:t>
      </w:r>
      <w:r w:rsidR="009914A9" w:rsidRPr="00CB7E5E">
        <w:rPr>
          <w:rFonts w:cs="Arial"/>
          <w:szCs w:val="22"/>
        </w:rPr>
        <w:t xml:space="preserve"> </w:t>
      </w:r>
      <w:r w:rsidRPr="00CB7E5E">
        <w:rPr>
          <w:rFonts w:cs="Arial"/>
          <w:szCs w:val="22"/>
        </w:rPr>
        <w:t>contratada.</w:t>
      </w:r>
    </w:p>
    <w:p w14:paraId="5246B397"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lastRenderedPageBreak/>
        <w:t>A CONTRATADA deve garantir que os sistemas e as informações sob sua</w:t>
      </w:r>
      <w:r w:rsidR="009914A9" w:rsidRPr="00CB7E5E">
        <w:rPr>
          <w:rFonts w:cs="Arial"/>
          <w:szCs w:val="22"/>
        </w:rPr>
        <w:t xml:space="preserve"> </w:t>
      </w:r>
      <w:r w:rsidRPr="00CB7E5E">
        <w:rPr>
          <w:rFonts w:cs="Arial"/>
          <w:szCs w:val="22"/>
        </w:rPr>
        <w:t>responsabilidade estejam adequadamente protegidos.</w:t>
      </w:r>
    </w:p>
    <w:p w14:paraId="5246B398"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cumprir as Leis e normas que regulamentam a</w:t>
      </w:r>
      <w:r w:rsidR="009914A9" w:rsidRPr="00CB7E5E">
        <w:rPr>
          <w:rFonts w:cs="Arial"/>
          <w:szCs w:val="22"/>
        </w:rPr>
        <w:t xml:space="preserve"> </w:t>
      </w:r>
      <w:r w:rsidRPr="00CB7E5E">
        <w:rPr>
          <w:rFonts w:cs="Arial"/>
          <w:szCs w:val="22"/>
        </w:rPr>
        <w:t>propriedade intelectual e direitos autorais</w:t>
      </w:r>
      <w:r w:rsidR="009914A9" w:rsidRPr="00CB7E5E">
        <w:rPr>
          <w:rFonts w:cs="Arial"/>
          <w:szCs w:val="22"/>
        </w:rPr>
        <w:t xml:space="preserve">. </w:t>
      </w:r>
    </w:p>
    <w:p w14:paraId="5246B399"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atender às Leis que regulamentam a atividade da CAIXA</w:t>
      </w:r>
      <w:r w:rsidR="009914A9" w:rsidRPr="00CB7E5E">
        <w:rPr>
          <w:rFonts w:cs="Arial"/>
          <w:szCs w:val="22"/>
        </w:rPr>
        <w:t xml:space="preserve"> </w:t>
      </w:r>
      <w:r w:rsidRPr="00CB7E5E">
        <w:rPr>
          <w:rFonts w:cs="Arial"/>
          <w:szCs w:val="22"/>
        </w:rPr>
        <w:t>e seu mercado de atuação.</w:t>
      </w:r>
    </w:p>
    <w:p w14:paraId="5246B39A"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fica ciente de que deve guardar o mais completo e absoluto</w:t>
      </w:r>
      <w:r w:rsidR="009914A9" w:rsidRPr="00CB7E5E">
        <w:rPr>
          <w:rFonts w:cs="Arial"/>
          <w:szCs w:val="22"/>
        </w:rPr>
        <w:t xml:space="preserve"> </w:t>
      </w:r>
      <w:r w:rsidRPr="00CB7E5E">
        <w:rPr>
          <w:rFonts w:cs="Arial"/>
          <w:szCs w:val="22"/>
        </w:rPr>
        <w:t>SIGILO em relação às informações e dados que tiver conhecimento em razão do</w:t>
      </w:r>
      <w:r w:rsidR="009914A9" w:rsidRPr="00CB7E5E">
        <w:rPr>
          <w:rFonts w:cs="Arial"/>
          <w:szCs w:val="22"/>
        </w:rPr>
        <w:t xml:space="preserve"> </w:t>
      </w:r>
      <w:r w:rsidRPr="00CB7E5E">
        <w:rPr>
          <w:rFonts w:cs="Arial"/>
          <w:szCs w:val="22"/>
        </w:rPr>
        <w:t>serviço a ser prestado.</w:t>
      </w:r>
    </w:p>
    <w:p w14:paraId="5246B39B"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fica ciente que, por força da lei, é responsável civil e</w:t>
      </w:r>
      <w:r w:rsidR="009914A9" w:rsidRPr="00CB7E5E">
        <w:rPr>
          <w:rFonts w:cs="Arial"/>
          <w:szCs w:val="22"/>
        </w:rPr>
        <w:t xml:space="preserve"> </w:t>
      </w:r>
      <w:r w:rsidRPr="00CB7E5E">
        <w:rPr>
          <w:rFonts w:cs="Arial"/>
          <w:szCs w:val="22"/>
        </w:rPr>
        <w:t>criminalmente pela divulgação indevida, descuidada ou incorreta utilização das</w:t>
      </w:r>
      <w:r w:rsidR="009914A9" w:rsidRPr="00CB7E5E">
        <w:rPr>
          <w:rFonts w:cs="Arial"/>
          <w:szCs w:val="22"/>
        </w:rPr>
        <w:t xml:space="preserve"> </w:t>
      </w:r>
      <w:r w:rsidRPr="00CB7E5E">
        <w:rPr>
          <w:rFonts w:cs="Arial"/>
          <w:szCs w:val="22"/>
        </w:rPr>
        <w:t>informações corporativas da CAIXA e de seus clientes, sem prejuízo da</w:t>
      </w:r>
      <w:r w:rsidR="009914A9" w:rsidRPr="00CB7E5E">
        <w:rPr>
          <w:rFonts w:cs="Arial"/>
          <w:szCs w:val="22"/>
        </w:rPr>
        <w:t xml:space="preserve"> </w:t>
      </w:r>
      <w:r w:rsidRPr="00CB7E5E">
        <w:rPr>
          <w:rFonts w:cs="Arial"/>
          <w:szCs w:val="22"/>
        </w:rPr>
        <w:t>responsabilidade por perdas e danos a que derem causa e das cominações</w:t>
      </w:r>
      <w:r w:rsidR="009914A9" w:rsidRPr="00CB7E5E">
        <w:rPr>
          <w:rFonts w:cs="Arial"/>
          <w:szCs w:val="22"/>
        </w:rPr>
        <w:t xml:space="preserve"> </w:t>
      </w:r>
      <w:r w:rsidRPr="00CB7E5E">
        <w:rPr>
          <w:rFonts w:cs="Arial"/>
          <w:szCs w:val="22"/>
        </w:rPr>
        <w:t>contratuais impostas.</w:t>
      </w:r>
    </w:p>
    <w:p w14:paraId="5246B39C"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comunicar imediatamente à CAIXA qualquer</w:t>
      </w:r>
      <w:r w:rsidR="009914A9" w:rsidRPr="00CB7E5E">
        <w:rPr>
          <w:rFonts w:cs="Arial"/>
          <w:szCs w:val="22"/>
        </w:rPr>
        <w:t xml:space="preserve"> </w:t>
      </w:r>
      <w:r w:rsidRPr="00CB7E5E">
        <w:rPr>
          <w:rFonts w:cs="Arial"/>
          <w:szCs w:val="22"/>
        </w:rPr>
        <w:t>descumprimento às cláusulas acima.</w:t>
      </w:r>
    </w:p>
    <w:p w14:paraId="5246B39D"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garantir que o(s) seu(s) dirigente(s), empregado(s) e</w:t>
      </w:r>
      <w:r w:rsidR="009914A9" w:rsidRPr="00CB7E5E">
        <w:rPr>
          <w:rFonts w:cs="Arial"/>
          <w:szCs w:val="22"/>
        </w:rPr>
        <w:t xml:space="preserve"> </w:t>
      </w:r>
      <w:r w:rsidRPr="00CB7E5E">
        <w:rPr>
          <w:rFonts w:cs="Arial"/>
          <w:szCs w:val="22"/>
        </w:rPr>
        <w:t>colaborador(es) com acesso às informações da CAIXA assinem o Termo de</w:t>
      </w:r>
      <w:r w:rsidR="009914A9" w:rsidRPr="00CB7E5E">
        <w:rPr>
          <w:rFonts w:cs="Arial"/>
          <w:szCs w:val="22"/>
        </w:rPr>
        <w:t xml:space="preserve"> </w:t>
      </w:r>
      <w:r w:rsidRPr="00CB7E5E">
        <w:rPr>
          <w:rFonts w:cs="Arial"/>
          <w:szCs w:val="22"/>
        </w:rPr>
        <w:t>Responsabilidade de Segurança da Informação – Exclusivo para Prestador de</w:t>
      </w:r>
      <w:r w:rsidR="009914A9" w:rsidRPr="00CB7E5E">
        <w:rPr>
          <w:rFonts w:cs="Arial"/>
          <w:szCs w:val="22"/>
        </w:rPr>
        <w:t xml:space="preserve"> </w:t>
      </w:r>
      <w:r w:rsidRPr="00CB7E5E">
        <w:rPr>
          <w:rFonts w:cs="Arial"/>
          <w:szCs w:val="22"/>
        </w:rPr>
        <w:t>Serviço.</w:t>
      </w:r>
    </w:p>
    <w:p w14:paraId="5246B39E"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enviar, anualmente, à C</w:t>
      </w:r>
      <w:r w:rsidR="009406DB" w:rsidRPr="00CB7E5E">
        <w:rPr>
          <w:rFonts w:cs="Arial"/>
          <w:szCs w:val="22"/>
        </w:rPr>
        <w:t>AIXA</w:t>
      </w:r>
      <w:r w:rsidRPr="00CB7E5E">
        <w:rPr>
          <w:rFonts w:cs="Arial"/>
          <w:szCs w:val="22"/>
        </w:rPr>
        <w:t xml:space="preserve"> a versão vigente</w:t>
      </w:r>
      <w:r w:rsidR="009914A9" w:rsidRPr="00CB7E5E">
        <w:rPr>
          <w:rFonts w:cs="Arial"/>
          <w:szCs w:val="22"/>
        </w:rPr>
        <w:t xml:space="preserve"> </w:t>
      </w:r>
      <w:r w:rsidRPr="00CB7E5E">
        <w:rPr>
          <w:rFonts w:cs="Arial"/>
          <w:szCs w:val="22"/>
        </w:rPr>
        <w:t>do(s) Termo(s) de Responsabilidade de Segurança da Informação – Exclusivo</w:t>
      </w:r>
      <w:r w:rsidR="009914A9" w:rsidRPr="00CB7E5E">
        <w:rPr>
          <w:rFonts w:cs="Arial"/>
          <w:szCs w:val="22"/>
        </w:rPr>
        <w:t xml:space="preserve"> </w:t>
      </w:r>
      <w:r w:rsidRPr="00CB7E5E">
        <w:rPr>
          <w:rFonts w:cs="Arial"/>
          <w:szCs w:val="22"/>
        </w:rPr>
        <w:t>para Prestador de Serviço, disponível no Portal Licitações CAIXA, devidamente</w:t>
      </w:r>
      <w:r w:rsidR="009914A9" w:rsidRPr="00CB7E5E">
        <w:rPr>
          <w:rFonts w:cs="Arial"/>
          <w:szCs w:val="22"/>
        </w:rPr>
        <w:t xml:space="preserve"> </w:t>
      </w:r>
      <w:r w:rsidRPr="00CB7E5E">
        <w:rPr>
          <w:rFonts w:cs="Arial"/>
          <w:szCs w:val="22"/>
        </w:rPr>
        <w:t>assinado(s) por seu(s) dirigente(s), empregados(s) e colaborador(es).</w:t>
      </w:r>
    </w:p>
    <w:p w14:paraId="5246B39F" w14:textId="77777777" w:rsidR="00314FDF" w:rsidRPr="00CB7E5E" w:rsidRDefault="00314FDF" w:rsidP="00004439">
      <w:pPr>
        <w:pStyle w:val="Ttulo2"/>
        <w:numPr>
          <w:ilvl w:val="1"/>
          <w:numId w:val="16"/>
        </w:numPr>
        <w:autoSpaceDE w:val="0"/>
        <w:autoSpaceDN w:val="0"/>
        <w:adjustRightInd w:val="0"/>
        <w:spacing w:after="60"/>
        <w:ind w:left="1134" w:hanging="1134"/>
        <w:rPr>
          <w:rFonts w:cs="Arial"/>
          <w:szCs w:val="22"/>
        </w:rPr>
      </w:pPr>
      <w:r w:rsidRPr="00CB7E5E">
        <w:rPr>
          <w:rFonts w:cs="Arial"/>
          <w:szCs w:val="22"/>
        </w:rPr>
        <w:t>A CONTRATADA deve realizar ou contratar, treinamento para seus dirigentes,</w:t>
      </w:r>
      <w:r w:rsidR="009914A9" w:rsidRPr="00CB7E5E">
        <w:rPr>
          <w:rFonts w:cs="Arial"/>
          <w:szCs w:val="22"/>
        </w:rPr>
        <w:t xml:space="preserve"> </w:t>
      </w:r>
      <w:r w:rsidRPr="00CB7E5E">
        <w:rPr>
          <w:rFonts w:cs="Arial"/>
          <w:szCs w:val="22"/>
        </w:rPr>
        <w:t>empregados e colaboradores, visando a sensibilização e conscientização em</w:t>
      </w:r>
      <w:r w:rsidR="009914A9" w:rsidRPr="00CB7E5E">
        <w:rPr>
          <w:rFonts w:cs="Arial"/>
          <w:szCs w:val="22"/>
        </w:rPr>
        <w:t xml:space="preserve"> </w:t>
      </w:r>
      <w:r w:rsidRPr="00CB7E5E">
        <w:rPr>
          <w:rFonts w:cs="Arial"/>
          <w:szCs w:val="22"/>
        </w:rPr>
        <w:t>relação à segurança da informação e privacidade de dados, abordando no</w:t>
      </w:r>
      <w:r w:rsidR="009914A9" w:rsidRPr="00CB7E5E">
        <w:rPr>
          <w:rFonts w:cs="Arial"/>
          <w:szCs w:val="22"/>
        </w:rPr>
        <w:t xml:space="preserve"> </w:t>
      </w:r>
      <w:r w:rsidRPr="00CB7E5E">
        <w:rPr>
          <w:rFonts w:cs="Arial"/>
          <w:szCs w:val="22"/>
        </w:rPr>
        <w:t>mínimo o seguinte conteúdo:</w:t>
      </w:r>
      <w:r w:rsidR="009914A9" w:rsidRPr="00CB7E5E">
        <w:rPr>
          <w:rFonts w:cs="Arial"/>
          <w:szCs w:val="22"/>
        </w:rPr>
        <w:t xml:space="preserve"> </w:t>
      </w:r>
    </w:p>
    <w:p w14:paraId="5246B3A0" w14:textId="77777777" w:rsidR="009914A9" w:rsidRPr="00CB7E5E" w:rsidRDefault="00314FDF" w:rsidP="00D777D0">
      <w:pPr>
        <w:pStyle w:val="Letras"/>
        <w:numPr>
          <w:ilvl w:val="0"/>
          <w:numId w:val="18"/>
        </w:numPr>
        <w:jc w:val="both"/>
        <w:rPr>
          <w:rFonts w:ascii="Arial" w:hAnsi="Arial" w:cs="Arial"/>
          <w:sz w:val="22"/>
          <w:szCs w:val="22"/>
        </w:rPr>
      </w:pPr>
      <w:r w:rsidRPr="00CB7E5E">
        <w:rPr>
          <w:rFonts w:ascii="Arial" w:hAnsi="Arial" w:cs="Arial"/>
          <w:sz w:val="22"/>
          <w:szCs w:val="22"/>
        </w:rPr>
        <w:t>conhecimento da política de segurança da informação da empresa</w:t>
      </w:r>
      <w:r w:rsidR="009914A9" w:rsidRPr="00CB7E5E">
        <w:rPr>
          <w:rFonts w:ascii="Arial" w:hAnsi="Arial" w:cs="Arial"/>
          <w:sz w:val="22"/>
          <w:szCs w:val="22"/>
        </w:rPr>
        <w:t xml:space="preserve"> </w:t>
      </w:r>
      <w:r w:rsidRPr="00CB7E5E">
        <w:rPr>
          <w:rFonts w:ascii="Arial" w:hAnsi="Arial" w:cs="Arial"/>
          <w:sz w:val="22"/>
          <w:szCs w:val="22"/>
        </w:rPr>
        <w:t xml:space="preserve">CONTRATADA e da CAIXA, mencionada no </w:t>
      </w:r>
      <w:r w:rsidRPr="005537C0">
        <w:rPr>
          <w:rFonts w:ascii="Arial" w:hAnsi="Arial" w:cs="Arial"/>
          <w:b/>
          <w:bCs/>
          <w:sz w:val="22"/>
          <w:szCs w:val="22"/>
        </w:rPr>
        <w:t xml:space="preserve">item </w:t>
      </w:r>
      <w:r w:rsidR="009406DB" w:rsidRPr="005537C0">
        <w:rPr>
          <w:rFonts w:ascii="Arial" w:hAnsi="Arial" w:cs="Arial"/>
          <w:b/>
          <w:bCs/>
          <w:sz w:val="22"/>
          <w:szCs w:val="22"/>
        </w:rPr>
        <w:t>24.1</w:t>
      </w:r>
      <w:r w:rsidRPr="00CB7E5E">
        <w:rPr>
          <w:rFonts w:ascii="Arial" w:hAnsi="Arial" w:cs="Arial"/>
          <w:sz w:val="22"/>
          <w:szCs w:val="22"/>
        </w:rPr>
        <w:t>;</w:t>
      </w:r>
    </w:p>
    <w:p w14:paraId="5246B3A1"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uso seguro de informações corporativas a que tiver acesso;</w:t>
      </w:r>
    </w:p>
    <w:p w14:paraId="5246B3A2"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proteção de dados e privacidade – LGPD – direitos do titular dos dados;</w:t>
      </w:r>
    </w:p>
    <w:p w14:paraId="5246B3A3"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proteção de dados e privacidade – LGPD – responsabilidades do controlador,</w:t>
      </w:r>
      <w:r w:rsidR="009914A9" w:rsidRPr="00CB7E5E">
        <w:rPr>
          <w:rFonts w:ascii="Arial" w:hAnsi="Arial" w:cs="Arial"/>
          <w:sz w:val="22"/>
          <w:szCs w:val="22"/>
        </w:rPr>
        <w:t xml:space="preserve"> </w:t>
      </w:r>
      <w:r w:rsidRPr="00CB7E5E">
        <w:rPr>
          <w:rFonts w:ascii="Arial" w:hAnsi="Arial" w:cs="Arial"/>
          <w:sz w:val="22"/>
          <w:szCs w:val="22"/>
        </w:rPr>
        <w:t>operador e do agente de tratamento dos dados;</w:t>
      </w:r>
    </w:p>
    <w:p w14:paraId="5246B3A4"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uso seguro de dispositivos;</w:t>
      </w:r>
    </w:p>
    <w:p w14:paraId="5246B3A5"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uso seguro de e-mails;</w:t>
      </w:r>
    </w:p>
    <w:p w14:paraId="5246B3A6"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uso seguro de soluções em nuvem;</w:t>
      </w:r>
    </w:p>
    <w:p w14:paraId="5246B3A7"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uso seguro de redes sociais e comunicadores instantâneos;</w:t>
      </w:r>
    </w:p>
    <w:p w14:paraId="5246B3A8"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adoção da política de “mesa limpa”, “tela limpa” e “impressora limpa”;</w:t>
      </w:r>
    </w:p>
    <w:p w14:paraId="5246B3A9"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 xml:space="preserve">formas defensivas contra </w:t>
      </w:r>
      <w:proofErr w:type="spellStart"/>
      <w:r w:rsidRPr="00CB7E5E">
        <w:rPr>
          <w:rFonts w:ascii="Arial" w:hAnsi="Arial" w:cs="Arial"/>
          <w:sz w:val="22"/>
          <w:szCs w:val="22"/>
        </w:rPr>
        <w:t>phishing</w:t>
      </w:r>
      <w:proofErr w:type="spellEnd"/>
      <w:r w:rsidRPr="00CB7E5E">
        <w:rPr>
          <w:rFonts w:ascii="Arial" w:hAnsi="Arial" w:cs="Arial"/>
          <w:sz w:val="22"/>
          <w:szCs w:val="22"/>
        </w:rPr>
        <w:t xml:space="preserve"> e </w:t>
      </w:r>
      <w:proofErr w:type="spellStart"/>
      <w:r w:rsidRPr="00CB7E5E">
        <w:rPr>
          <w:rFonts w:ascii="Arial" w:hAnsi="Arial" w:cs="Arial"/>
          <w:sz w:val="22"/>
          <w:szCs w:val="22"/>
        </w:rPr>
        <w:t>smshing</w:t>
      </w:r>
      <w:proofErr w:type="spellEnd"/>
      <w:r w:rsidRPr="00CB7E5E">
        <w:rPr>
          <w:rFonts w:ascii="Arial" w:hAnsi="Arial" w:cs="Arial"/>
          <w:sz w:val="22"/>
          <w:szCs w:val="22"/>
        </w:rPr>
        <w:t>;</w:t>
      </w:r>
    </w:p>
    <w:p w14:paraId="5246B3AA"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formas defensivas contra códigos maliciosos recebidos em dispositivos;</w:t>
      </w:r>
    </w:p>
    <w:p w14:paraId="5246B3AB"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formas defensivas contra engenharia social; 24</w:t>
      </w:r>
    </w:p>
    <w:p w14:paraId="5246B3AC"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formas de reporte de incidentes de segurança da informação na empresa e</w:t>
      </w:r>
      <w:r w:rsidR="009914A9" w:rsidRPr="00CB7E5E">
        <w:rPr>
          <w:rFonts w:ascii="Arial" w:hAnsi="Arial" w:cs="Arial"/>
          <w:sz w:val="22"/>
          <w:szCs w:val="22"/>
        </w:rPr>
        <w:t xml:space="preserve"> </w:t>
      </w:r>
      <w:r w:rsidRPr="00CB7E5E">
        <w:rPr>
          <w:rFonts w:ascii="Arial" w:hAnsi="Arial" w:cs="Arial"/>
          <w:sz w:val="22"/>
          <w:szCs w:val="22"/>
        </w:rPr>
        <w:t>na CAIXA;</w:t>
      </w:r>
    </w:p>
    <w:p w14:paraId="5246B3AD"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vazamento de dados e proteção de senhas;</w:t>
      </w:r>
    </w:p>
    <w:p w14:paraId="5246B3AE" w14:textId="77777777" w:rsidR="00314FDF" w:rsidRPr="00CB7E5E" w:rsidRDefault="00314FDF" w:rsidP="009914A9">
      <w:pPr>
        <w:pStyle w:val="Letras"/>
        <w:numPr>
          <w:ilvl w:val="0"/>
          <w:numId w:val="18"/>
        </w:numPr>
        <w:jc w:val="both"/>
        <w:rPr>
          <w:rFonts w:ascii="Arial" w:hAnsi="Arial" w:cs="Arial"/>
          <w:sz w:val="22"/>
          <w:szCs w:val="22"/>
        </w:rPr>
      </w:pPr>
      <w:r w:rsidRPr="00CB7E5E">
        <w:rPr>
          <w:rFonts w:ascii="Arial" w:hAnsi="Arial" w:cs="Arial"/>
          <w:sz w:val="22"/>
          <w:szCs w:val="22"/>
        </w:rPr>
        <w:t xml:space="preserve">metodologia e princípios da </w:t>
      </w:r>
      <w:proofErr w:type="spellStart"/>
      <w:r w:rsidRPr="00CB7E5E">
        <w:rPr>
          <w:rFonts w:ascii="Arial" w:hAnsi="Arial" w:cs="Arial"/>
          <w:sz w:val="22"/>
          <w:szCs w:val="22"/>
        </w:rPr>
        <w:t>Privacy</w:t>
      </w:r>
      <w:proofErr w:type="spellEnd"/>
      <w:r w:rsidRPr="00CB7E5E">
        <w:rPr>
          <w:rFonts w:ascii="Arial" w:hAnsi="Arial" w:cs="Arial"/>
          <w:sz w:val="22"/>
          <w:szCs w:val="22"/>
        </w:rPr>
        <w:t xml:space="preserve"> </w:t>
      </w:r>
      <w:proofErr w:type="spellStart"/>
      <w:r w:rsidRPr="00CB7E5E">
        <w:rPr>
          <w:rFonts w:ascii="Arial" w:hAnsi="Arial" w:cs="Arial"/>
          <w:sz w:val="22"/>
          <w:szCs w:val="22"/>
        </w:rPr>
        <w:t>by</w:t>
      </w:r>
      <w:proofErr w:type="spellEnd"/>
      <w:r w:rsidRPr="00CB7E5E">
        <w:rPr>
          <w:rFonts w:ascii="Arial" w:hAnsi="Arial" w:cs="Arial"/>
          <w:sz w:val="22"/>
          <w:szCs w:val="22"/>
        </w:rPr>
        <w:t xml:space="preserve"> Design e </w:t>
      </w:r>
      <w:proofErr w:type="spellStart"/>
      <w:r w:rsidRPr="00CB7E5E">
        <w:rPr>
          <w:rFonts w:ascii="Arial" w:hAnsi="Arial" w:cs="Arial"/>
          <w:sz w:val="22"/>
          <w:szCs w:val="22"/>
        </w:rPr>
        <w:t>Secure</w:t>
      </w:r>
      <w:proofErr w:type="spellEnd"/>
      <w:r w:rsidRPr="00CB7E5E">
        <w:rPr>
          <w:rFonts w:ascii="Arial" w:hAnsi="Arial" w:cs="Arial"/>
          <w:sz w:val="22"/>
          <w:szCs w:val="22"/>
        </w:rPr>
        <w:t xml:space="preserve"> </w:t>
      </w:r>
      <w:proofErr w:type="spellStart"/>
      <w:r w:rsidRPr="00CB7E5E">
        <w:rPr>
          <w:rFonts w:ascii="Arial" w:hAnsi="Arial" w:cs="Arial"/>
          <w:sz w:val="22"/>
          <w:szCs w:val="22"/>
        </w:rPr>
        <w:t>by</w:t>
      </w:r>
      <w:proofErr w:type="spellEnd"/>
      <w:r w:rsidRPr="00CB7E5E">
        <w:rPr>
          <w:rFonts w:ascii="Arial" w:hAnsi="Arial" w:cs="Arial"/>
          <w:sz w:val="22"/>
          <w:szCs w:val="22"/>
        </w:rPr>
        <w:t xml:space="preserve"> Design</w:t>
      </w:r>
    </w:p>
    <w:p w14:paraId="5246B3AF"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 xml:space="preserve">O treinamento referido no </w:t>
      </w:r>
      <w:r w:rsidRPr="005537C0">
        <w:rPr>
          <w:rFonts w:cs="Arial"/>
          <w:b/>
          <w:bCs w:val="0"/>
          <w:szCs w:val="22"/>
        </w:rPr>
        <w:t xml:space="preserve">item </w:t>
      </w:r>
      <w:r w:rsidR="009406DB" w:rsidRPr="005537C0">
        <w:rPr>
          <w:rFonts w:cs="Arial"/>
          <w:b/>
          <w:bCs w:val="0"/>
          <w:szCs w:val="22"/>
        </w:rPr>
        <w:t>24.15</w:t>
      </w:r>
      <w:r w:rsidRPr="00CB7E5E">
        <w:rPr>
          <w:rFonts w:cs="Arial"/>
          <w:szCs w:val="22"/>
        </w:rPr>
        <w:t xml:space="preserve"> será integralmente de responsabilidade da</w:t>
      </w:r>
      <w:r w:rsidR="009914A9" w:rsidRPr="00CB7E5E">
        <w:rPr>
          <w:rFonts w:cs="Arial"/>
          <w:szCs w:val="22"/>
        </w:rPr>
        <w:t xml:space="preserve"> </w:t>
      </w:r>
      <w:r w:rsidRPr="00CB7E5E">
        <w:rPr>
          <w:rFonts w:cs="Arial"/>
          <w:szCs w:val="22"/>
        </w:rPr>
        <w:t>CONTRATADA, inclusive no que se refere aos custos, podendo ser de forma</w:t>
      </w:r>
      <w:r w:rsidR="009914A9" w:rsidRPr="00CB7E5E">
        <w:rPr>
          <w:rFonts w:cs="Arial"/>
          <w:szCs w:val="22"/>
        </w:rPr>
        <w:t xml:space="preserve"> </w:t>
      </w:r>
      <w:r w:rsidRPr="00CB7E5E">
        <w:rPr>
          <w:rFonts w:cs="Arial"/>
          <w:szCs w:val="22"/>
        </w:rPr>
        <w:t>presencial ou virtual, com carga horária mínima semestral de 04 horas.</w:t>
      </w:r>
    </w:p>
    <w:p w14:paraId="5246B3B0"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lastRenderedPageBreak/>
        <w:t>A CONTRATADA deve apresentar anualmente, até o último dia útil do mês</w:t>
      </w:r>
      <w:r w:rsidR="009914A9" w:rsidRPr="00CB7E5E">
        <w:rPr>
          <w:rFonts w:cs="Arial"/>
          <w:szCs w:val="22"/>
        </w:rPr>
        <w:t xml:space="preserve"> </w:t>
      </w:r>
      <w:r w:rsidRPr="00CB7E5E">
        <w:rPr>
          <w:rFonts w:cs="Arial"/>
          <w:szCs w:val="22"/>
        </w:rPr>
        <w:t>subsequente ao ano base, a documentação comprobatória de cumprimento do</w:t>
      </w:r>
      <w:r w:rsidR="009914A9" w:rsidRPr="00CB7E5E">
        <w:rPr>
          <w:rFonts w:cs="Arial"/>
          <w:szCs w:val="22"/>
        </w:rPr>
        <w:t xml:space="preserve"> </w:t>
      </w:r>
      <w:r w:rsidRPr="00CB7E5E">
        <w:rPr>
          <w:rFonts w:cs="Arial"/>
          <w:szCs w:val="22"/>
        </w:rPr>
        <w:t xml:space="preserve">treinamento referido no </w:t>
      </w:r>
      <w:r w:rsidRPr="005537C0">
        <w:rPr>
          <w:rFonts w:cs="Arial"/>
          <w:b/>
          <w:bCs w:val="0"/>
          <w:szCs w:val="22"/>
        </w:rPr>
        <w:t xml:space="preserve">item </w:t>
      </w:r>
      <w:r w:rsidR="009406DB" w:rsidRPr="005537C0">
        <w:rPr>
          <w:rFonts w:cs="Arial"/>
          <w:b/>
          <w:bCs w:val="0"/>
          <w:szCs w:val="22"/>
        </w:rPr>
        <w:t>24.15</w:t>
      </w:r>
      <w:r w:rsidRPr="00CB7E5E">
        <w:rPr>
          <w:rFonts w:cs="Arial"/>
          <w:szCs w:val="22"/>
        </w:rPr>
        <w:t>.</w:t>
      </w:r>
    </w:p>
    <w:p w14:paraId="5246B3B1"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apresentar semestralmente, até o último dia útil do mês</w:t>
      </w:r>
      <w:r w:rsidR="009914A9" w:rsidRPr="00CB7E5E">
        <w:rPr>
          <w:rFonts w:cs="Arial"/>
          <w:szCs w:val="22"/>
        </w:rPr>
        <w:t xml:space="preserve"> </w:t>
      </w:r>
      <w:r w:rsidRPr="00CB7E5E">
        <w:rPr>
          <w:rFonts w:cs="Arial"/>
          <w:szCs w:val="22"/>
        </w:rPr>
        <w:t>subsequente ao semestre anterior, relatórios de acompanhamento dos controles</w:t>
      </w:r>
      <w:r w:rsidR="009914A9" w:rsidRPr="00CB7E5E">
        <w:rPr>
          <w:rFonts w:cs="Arial"/>
          <w:szCs w:val="22"/>
        </w:rPr>
        <w:t xml:space="preserve"> </w:t>
      </w:r>
      <w:r w:rsidRPr="00CB7E5E">
        <w:rPr>
          <w:rFonts w:cs="Arial"/>
          <w:szCs w:val="22"/>
        </w:rPr>
        <w:t>de segurança executados pela CONTRATADA.</w:t>
      </w:r>
    </w:p>
    <w:p w14:paraId="5246B3B2"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se adequar às normas e a legislação vigente inerentes à</w:t>
      </w:r>
      <w:r w:rsidR="009914A9" w:rsidRPr="00CB7E5E">
        <w:rPr>
          <w:rFonts w:cs="Arial"/>
          <w:szCs w:val="22"/>
        </w:rPr>
        <w:t xml:space="preserve"> </w:t>
      </w:r>
      <w:r w:rsidRPr="00CB7E5E">
        <w:rPr>
          <w:rFonts w:cs="Arial"/>
          <w:szCs w:val="22"/>
        </w:rPr>
        <w:t>Segurança da Informação relacionadas às atividades da C</w:t>
      </w:r>
      <w:r w:rsidR="009406DB" w:rsidRPr="00CB7E5E">
        <w:rPr>
          <w:rFonts w:cs="Arial"/>
          <w:szCs w:val="22"/>
        </w:rPr>
        <w:t>AIXA</w:t>
      </w:r>
      <w:r w:rsidRPr="00CB7E5E">
        <w:rPr>
          <w:rFonts w:cs="Arial"/>
          <w:szCs w:val="22"/>
        </w:rPr>
        <w:t>,</w:t>
      </w:r>
      <w:r w:rsidR="009914A9" w:rsidRPr="00CB7E5E">
        <w:rPr>
          <w:rFonts w:cs="Arial"/>
          <w:szCs w:val="22"/>
        </w:rPr>
        <w:t xml:space="preserve"> </w:t>
      </w:r>
      <w:r w:rsidRPr="00CB7E5E">
        <w:rPr>
          <w:rFonts w:cs="Arial"/>
          <w:szCs w:val="22"/>
        </w:rPr>
        <w:t>enquanto empresa pública e instituição financeira.</w:t>
      </w:r>
      <w:r w:rsidR="009914A9" w:rsidRPr="00CB7E5E">
        <w:rPr>
          <w:rFonts w:cs="Arial"/>
          <w:szCs w:val="22"/>
        </w:rPr>
        <w:t xml:space="preserve"> </w:t>
      </w:r>
    </w:p>
    <w:p w14:paraId="5246B3B3"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w:t>
      </w:r>
      <w:r w:rsidR="009406DB" w:rsidRPr="00CB7E5E">
        <w:rPr>
          <w:rFonts w:cs="Arial"/>
          <w:szCs w:val="22"/>
        </w:rPr>
        <w:t>AIXA</w:t>
      </w:r>
      <w:r w:rsidRPr="00CB7E5E">
        <w:rPr>
          <w:rFonts w:cs="Arial"/>
          <w:szCs w:val="22"/>
        </w:rPr>
        <w:t xml:space="preserve"> poderá exercer o direito de exigir alterações nos controles de</w:t>
      </w:r>
      <w:r w:rsidR="009914A9" w:rsidRPr="00CB7E5E">
        <w:rPr>
          <w:rFonts w:cs="Arial"/>
          <w:szCs w:val="22"/>
        </w:rPr>
        <w:t xml:space="preserve"> </w:t>
      </w:r>
      <w:r w:rsidRPr="00CB7E5E">
        <w:rPr>
          <w:rFonts w:cs="Arial"/>
          <w:szCs w:val="22"/>
        </w:rPr>
        <w:t>segurança da CONTRATADA, à medida que os ambientes externos e internos</w:t>
      </w:r>
      <w:r w:rsidR="009914A9" w:rsidRPr="00CB7E5E">
        <w:rPr>
          <w:rFonts w:cs="Arial"/>
          <w:szCs w:val="22"/>
        </w:rPr>
        <w:t xml:space="preserve"> </w:t>
      </w:r>
      <w:r w:rsidRPr="00CB7E5E">
        <w:rPr>
          <w:rFonts w:cs="Arial"/>
          <w:szCs w:val="22"/>
        </w:rPr>
        <w:t>se modifiquem.</w:t>
      </w:r>
    </w:p>
    <w:p w14:paraId="5246B3B4"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A CONTRATADA deve solicitar formalmente autorização para subcontratação de</w:t>
      </w:r>
      <w:r w:rsidR="009914A9" w:rsidRPr="00CB7E5E">
        <w:rPr>
          <w:rFonts w:cs="Arial"/>
          <w:szCs w:val="22"/>
        </w:rPr>
        <w:t xml:space="preserve"> </w:t>
      </w:r>
      <w:r w:rsidRPr="00CB7E5E">
        <w:rPr>
          <w:rFonts w:cs="Arial"/>
          <w:szCs w:val="22"/>
        </w:rPr>
        <w:t xml:space="preserve">serviços, cabendo </w:t>
      </w:r>
      <w:r w:rsidR="009406DB" w:rsidRPr="00CB7E5E">
        <w:rPr>
          <w:rFonts w:cs="Arial"/>
          <w:szCs w:val="22"/>
        </w:rPr>
        <w:t>à CAIXA</w:t>
      </w:r>
      <w:r w:rsidRPr="00CB7E5E">
        <w:rPr>
          <w:rFonts w:cs="Arial"/>
          <w:szCs w:val="22"/>
        </w:rPr>
        <w:t xml:space="preserve"> autorizar ou não.</w:t>
      </w:r>
      <w:r w:rsidR="009914A9" w:rsidRPr="00CB7E5E">
        <w:rPr>
          <w:rFonts w:cs="Arial"/>
          <w:szCs w:val="22"/>
        </w:rPr>
        <w:t xml:space="preserve"> </w:t>
      </w:r>
    </w:p>
    <w:p w14:paraId="5246B3B5" w14:textId="77777777" w:rsidR="009914A9"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Em caso de concretização de subcontratação de serviços, previamente</w:t>
      </w:r>
      <w:r w:rsidR="009914A9" w:rsidRPr="00CB7E5E">
        <w:rPr>
          <w:rFonts w:cs="Arial"/>
          <w:szCs w:val="22"/>
        </w:rPr>
        <w:t xml:space="preserve"> </w:t>
      </w:r>
      <w:r w:rsidRPr="00CB7E5E">
        <w:rPr>
          <w:rFonts w:cs="Arial"/>
          <w:szCs w:val="22"/>
        </w:rPr>
        <w:t>autorizada pela C</w:t>
      </w:r>
      <w:r w:rsidR="009406DB" w:rsidRPr="00CB7E5E">
        <w:rPr>
          <w:rFonts w:cs="Arial"/>
          <w:szCs w:val="22"/>
        </w:rPr>
        <w:t>AIXA</w:t>
      </w:r>
      <w:r w:rsidRPr="00CB7E5E">
        <w:rPr>
          <w:rFonts w:cs="Arial"/>
          <w:szCs w:val="22"/>
        </w:rPr>
        <w:t>, a CONTRATADA deverá enviar notificação</w:t>
      </w:r>
      <w:r w:rsidR="009914A9" w:rsidRPr="00CB7E5E">
        <w:rPr>
          <w:rFonts w:cs="Arial"/>
          <w:szCs w:val="22"/>
        </w:rPr>
        <w:t xml:space="preserve"> </w:t>
      </w:r>
      <w:r w:rsidRPr="00CB7E5E">
        <w:rPr>
          <w:rFonts w:cs="Arial"/>
          <w:szCs w:val="22"/>
        </w:rPr>
        <w:t>mandatória sobre o fato à C</w:t>
      </w:r>
      <w:r w:rsidR="009406DB" w:rsidRPr="00CB7E5E">
        <w:rPr>
          <w:rFonts w:cs="Arial"/>
          <w:szCs w:val="22"/>
        </w:rPr>
        <w:t>AIXA</w:t>
      </w:r>
      <w:r w:rsidRPr="00CB7E5E">
        <w:rPr>
          <w:rFonts w:cs="Arial"/>
          <w:szCs w:val="22"/>
        </w:rPr>
        <w:t>.</w:t>
      </w:r>
    </w:p>
    <w:p w14:paraId="5246B3B6" w14:textId="77777777" w:rsidR="00314FDF"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 xml:space="preserve">A CONTRATADA deverá informar </w:t>
      </w:r>
      <w:r w:rsidR="009406DB" w:rsidRPr="00CB7E5E">
        <w:rPr>
          <w:rFonts w:cs="Arial"/>
          <w:szCs w:val="22"/>
        </w:rPr>
        <w:t>à CAIXA</w:t>
      </w:r>
      <w:r w:rsidRPr="00CB7E5E">
        <w:rPr>
          <w:rFonts w:cs="Arial"/>
          <w:szCs w:val="22"/>
        </w:rPr>
        <w:t xml:space="preserve"> periodicamente, os</w:t>
      </w:r>
      <w:r w:rsidR="009914A9" w:rsidRPr="00CB7E5E">
        <w:rPr>
          <w:rFonts w:cs="Arial"/>
          <w:szCs w:val="22"/>
        </w:rPr>
        <w:t xml:space="preserve"> </w:t>
      </w:r>
      <w:r w:rsidRPr="00CB7E5E">
        <w:rPr>
          <w:rFonts w:cs="Arial"/>
          <w:szCs w:val="22"/>
        </w:rPr>
        <w:t>resultados dos indicadores:</w:t>
      </w:r>
    </w:p>
    <w:p w14:paraId="5246B3B7" w14:textId="77777777" w:rsidR="00D777D0" w:rsidRPr="00CB7E5E" w:rsidRDefault="00314FDF" w:rsidP="00004439">
      <w:pPr>
        <w:pStyle w:val="Letras"/>
        <w:numPr>
          <w:ilvl w:val="0"/>
          <w:numId w:val="28"/>
        </w:numPr>
        <w:autoSpaceDE w:val="0"/>
        <w:autoSpaceDN w:val="0"/>
        <w:adjustRightInd w:val="0"/>
        <w:spacing w:after="60"/>
        <w:jc w:val="both"/>
        <w:rPr>
          <w:rFonts w:ascii="Arial" w:hAnsi="Arial" w:cs="Arial"/>
          <w:sz w:val="22"/>
          <w:szCs w:val="22"/>
        </w:rPr>
      </w:pPr>
      <w:r w:rsidRPr="00CB7E5E">
        <w:rPr>
          <w:rFonts w:ascii="Arial" w:hAnsi="Arial" w:cs="Arial"/>
          <w:sz w:val="22"/>
          <w:szCs w:val="22"/>
        </w:rPr>
        <w:t>Quantidade de empregados e colaboradores, que atuam na prestação de</w:t>
      </w:r>
      <w:r w:rsidR="009914A9" w:rsidRPr="00CB7E5E">
        <w:rPr>
          <w:rFonts w:ascii="Arial" w:hAnsi="Arial" w:cs="Arial"/>
          <w:sz w:val="22"/>
          <w:szCs w:val="22"/>
        </w:rPr>
        <w:t xml:space="preserve"> </w:t>
      </w:r>
      <w:r w:rsidRPr="00CB7E5E">
        <w:rPr>
          <w:rFonts w:ascii="Arial" w:hAnsi="Arial" w:cs="Arial"/>
          <w:sz w:val="22"/>
          <w:szCs w:val="22"/>
        </w:rPr>
        <w:t>serviço objeto do contrato, treinados em S</w:t>
      </w:r>
      <w:r w:rsidR="009406DB" w:rsidRPr="00CB7E5E">
        <w:rPr>
          <w:rFonts w:ascii="Arial" w:hAnsi="Arial" w:cs="Arial"/>
          <w:sz w:val="22"/>
          <w:szCs w:val="22"/>
        </w:rPr>
        <w:t xml:space="preserve">egurança da </w:t>
      </w:r>
      <w:r w:rsidRPr="00CB7E5E">
        <w:rPr>
          <w:rFonts w:ascii="Arial" w:hAnsi="Arial" w:cs="Arial"/>
          <w:sz w:val="22"/>
          <w:szCs w:val="22"/>
        </w:rPr>
        <w:t>I</w:t>
      </w:r>
      <w:r w:rsidR="009406DB" w:rsidRPr="00CB7E5E">
        <w:rPr>
          <w:rFonts w:ascii="Arial" w:hAnsi="Arial" w:cs="Arial"/>
          <w:sz w:val="22"/>
          <w:szCs w:val="22"/>
        </w:rPr>
        <w:t>nformação</w:t>
      </w:r>
      <w:r w:rsidRPr="00CB7E5E">
        <w:rPr>
          <w:rFonts w:ascii="Arial" w:hAnsi="Arial" w:cs="Arial"/>
          <w:sz w:val="22"/>
          <w:szCs w:val="22"/>
        </w:rPr>
        <w:t>, no último</w:t>
      </w:r>
      <w:r w:rsidR="009914A9" w:rsidRPr="00CB7E5E">
        <w:rPr>
          <w:rFonts w:ascii="Arial" w:hAnsi="Arial" w:cs="Arial"/>
          <w:sz w:val="22"/>
          <w:szCs w:val="22"/>
        </w:rPr>
        <w:t xml:space="preserve"> </w:t>
      </w:r>
      <w:r w:rsidRPr="00CB7E5E">
        <w:rPr>
          <w:rFonts w:ascii="Arial" w:hAnsi="Arial" w:cs="Arial"/>
          <w:sz w:val="22"/>
          <w:szCs w:val="22"/>
        </w:rPr>
        <w:t xml:space="preserve">semestre dividido pela </w:t>
      </w:r>
      <w:r w:rsidR="00801DE7" w:rsidRPr="00CB7E5E">
        <w:rPr>
          <w:rFonts w:ascii="Arial" w:hAnsi="Arial" w:cs="Arial"/>
          <w:sz w:val="22"/>
          <w:szCs w:val="22"/>
        </w:rPr>
        <w:t>q</w:t>
      </w:r>
      <w:r w:rsidRPr="00CB7E5E">
        <w:rPr>
          <w:rFonts w:ascii="Arial" w:hAnsi="Arial" w:cs="Arial"/>
          <w:sz w:val="22"/>
          <w:szCs w:val="22"/>
        </w:rPr>
        <w:t>uantidade total de empregados, que atuam na</w:t>
      </w:r>
      <w:r w:rsidR="009914A9" w:rsidRPr="00CB7E5E">
        <w:rPr>
          <w:rFonts w:ascii="Arial" w:hAnsi="Arial" w:cs="Arial"/>
          <w:sz w:val="22"/>
          <w:szCs w:val="22"/>
        </w:rPr>
        <w:t xml:space="preserve"> </w:t>
      </w:r>
      <w:r w:rsidRPr="00CB7E5E">
        <w:rPr>
          <w:rFonts w:ascii="Arial" w:hAnsi="Arial" w:cs="Arial"/>
          <w:sz w:val="22"/>
          <w:szCs w:val="22"/>
        </w:rPr>
        <w:t>prestação de serviço objeto do contrato, em percentual, medido semestralmente</w:t>
      </w:r>
      <w:r w:rsidR="009914A9" w:rsidRPr="00CB7E5E">
        <w:rPr>
          <w:rFonts w:ascii="Arial" w:hAnsi="Arial" w:cs="Arial"/>
          <w:sz w:val="22"/>
          <w:szCs w:val="22"/>
        </w:rPr>
        <w:t xml:space="preserve"> </w:t>
      </w:r>
      <w:r w:rsidRPr="00CB7E5E">
        <w:rPr>
          <w:rFonts w:ascii="Arial" w:hAnsi="Arial" w:cs="Arial"/>
          <w:sz w:val="22"/>
          <w:szCs w:val="22"/>
        </w:rPr>
        <w:t>e informado à C</w:t>
      </w:r>
      <w:r w:rsidR="00801DE7" w:rsidRPr="00CB7E5E">
        <w:rPr>
          <w:rFonts w:ascii="Arial" w:hAnsi="Arial" w:cs="Arial"/>
          <w:sz w:val="22"/>
          <w:szCs w:val="22"/>
        </w:rPr>
        <w:t>AIXA</w:t>
      </w:r>
      <w:r w:rsidRPr="00CB7E5E">
        <w:rPr>
          <w:rFonts w:ascii="Arial" w:hAnsi="Arial" w:cs="Arial"/>
          <w:sz w:val="22"/>
          <w:szCs w:val="22"/>
        </w:rPr>
        <w:t xml:space="preserve"> anualmente, até o último dia útil do mês</w:t>
      </w:r>
      <w:r w:rsidR="009914A9" w:rsidRPr="00CB7E5E">
        <w:rPr>
          <w:rFonts w:ascii="Arial" w:hAnsi="Arial" w:cs="Arial"/>
          <w:sz w:val="22"/>
          <w:szCs w:val="22"/>
        </w:rPr>
        <w:t xml:space="preserve"> </w:t>
      </w:r>
      <w:r w:rsidRPr="00CB7E5E">
        <w:rPr>
          <w:rFonts w:ascii="Arial" w:hAnsi="Arial" w:cs="Arial"/>
          <w:sz w:val="22"/>
          <w:szCs w:val="22"/>
        </w:rPr>
        <w:t>subsequente ao ano base;</w:t>
      </w:r>
    </w:p>
    <w:p w14:paraId="5246B3B8" w14:textId="77777777" w:rsidR="00D777D0" w:rsidRPr="00CB7E5E" w:rsidRDefault="00314FDF" w:rsidP="00004439">
      <w:pPr>
        <w:pStyle w:val="Letras"/>
        <w:numPr>
          <w:ilvl w:val="0"/>
          <w:numId w:val="28"/>
        </w:numPr>
        <w:autoSpaceDE w:val="0"/>
        <w:autoSpaceDN w:val="0"/>
        <w:adjustRightInd w:val="0"/>
        <w:spacing w:after="60"/>
        <w:jc w:val="both"/>
        <w:rPr>
          <w:rFonts w:ascii="Arial" w:hAnsi="Arial" w:cs="Arial"/>
          <w:sz w:val="22"/>
          <w:szCs w:val="22"/>
        </w:rPr>
      </w:pPr>
      <w:r w:rsidRPr="00CB7E5E">
        <w:rPr>
          <w:rFonts w:ascii="Arial" w:hAnsi="Arial" w:cs="Arial"/>
          <w:sz w:val="22"/>
          <w:szCs w:val="22"/>
        </w:rPr>
        <w:t>Quantidade de empregados que assinaram o Termo de Responsabilidade de</w:t>
      </w:r>
      <w:r w:rsidR="009914A9" w:rsidRPr="00CB7E5E">
        <w:rPr>
          <w:rFonts w:ascii="Arial" w:hAnsi="Arial" w:cs="Arial"/>
          <w:sz w:val="22"/>
          <w:szCs w:val="22"/>
        </w:rPr>
        <w:t xml:space="preserve"> </w:t>
      </w:r>
      <w:r w:rsidRPr="00CB7E5E">
        <w:rPr>
          <w:rFonts w:ascii="Arial" w:hAnsi="Arial" w:cs="Arial"/>
          <w:sz w:val="22"/>
          <w:szCs w:val="22"/>
        </w:rPr>
        <w:t xml:space="preserve">Segurança da Informação, dividido pela </w:t>
      </w:r>
      <w:r w:rsidR="00801DE7" w:rsidRPr="00CB7E5E">
        <w:rPr>
          <w:rFonts w:ascii="Arial" w:hAnsi="Arial" w:cs="Arial"/>
          <w:sz w:val="22"/>
          <w:szCs w:val="22"/>
        </w:rPr>
        <w:t>q</w:t>
      </w:r>
      <w:r w:rsidRPr="00CB7E5E">
        <w:rPr>
          <w:rFonts w:ascii="Arial" w:hAnsi="Arial" w:cs="Arial"/>
          <w:sz w:val="22"/>
          <w:szCs w:val="22"/>
        </w:rPr>
        <w:t>uantidade total de</w:t>
      </w:r>
      <w:r w:rsidR="009914A9" w:rsidRPr="00CB7E5E">
        <w:rPr>
          <w:rFonts w:ascii="Arial" w:hAnsi="Arial" w:cs="Arial"/>
          <w:sz w:val="22"/>
          <w:szCs w:val="22"/>
        </w:rPr>
        <w:t xml:space="preserve"> </w:t>
      </w:r>
      <w:r w:rsidRPr="00CB7E5E">
        <w:rPr>
          <w:rFonts w:ascii="Arial" w:hAnsi="Arial" w:cs="Arial"/>
          <w:sz w:val="22"/>
          <w:szCs w:val="22"/>
        </w:rPr>
        <w:t>empregados, que atuam na prestação de serviço objeto do contrato, em</w:t>
      </w:r>
      <w:r w:rsidR="009914A9" w:rsidRPr="00CB7E5E">
        <w:rPr>
          <w:rFonts w:ascii="Arial" w:hAnsi="Arial" w:cs="Arial"/>
          <w:sz w:val="22"/>
          <w:szCs w:val="22"/>
        </w:rPr>
        <w:t xml:space="preserve"> </w:t>
      </w:r>
      <w:r w:rsidRPr="00CB7E5E">
        <w:rPr>
          <w:rFonts w:ascii="Arial" w:hAnsi="Arial" w:cs="Arial"/>
          <w:sz w:val="22"/>
          <w:szCs w:val="22"/>
        </w:rPr>
        <w:t>percentual, medido anualmente e informado à C</w:t>
      </w:r>
      <w:r w:rsidR="00801DE7" w:rsidRPr="00CB7E5E">
        <w:rPr>
          <w:rFonts w:ascii="Arial" w:hAnsi="Arial" w:cs="Arial"/>
          <w:sz w:val="22"/>
          <w:szCs w:val="22"/>
        </w:rPr>
        <w:t>AIXA</w:t>
      </w:r>
      <w:r w:rsidRPr="00CB7E5E">
        <w:rPr>
          <w:rFonts w:ascii="Arial" w:hAnsi="Arial" w:cs="Arial"/>
          <w:sz w:val="22"/>
          <w:szCs w:val="22"/>
        </w:rPr>
        <w:t xml:space="preserve"> até o último dia útil</w:t>
      </w:r>
      <w:r w:rsidR="009914A9" w:rsidRPr="00CB7E5E">
        <w:rPr>
          <w:rFonts w:ascii="Arial" w:hAnsi="Arial" w:cs="Arial"/>
          <w:sz w:val="22"/>
          <w:szCs w:val="22"/>
        </w:rPr>
        <w:t xml:space="preserve"> </w:t>
      </w:r>
      <w:r w:rsidRPr="00CB7E5E">
        <w:rPr>
          <w:rFonts w:ascii="Arial" w:hAnsi="Arial" w:cs="Arial"/>
          <w:sz w:val="22"/>
          <w:szCs w:val="22"/>
        </w:rPr>
        <w:t>do mês subsequente ao ano base;</w:t>
      </w:r>
    </w:p>
    <w:p w14:paraId="5246B3B9" w14:textId="77777777" w:rsidR="00314FDF" w:rsidRPr="00CB7E5E" w:rsidRDefault="00004439" w:rsidP="00004439">
      <w:pPr>
        <w:pStyle w:val="Letras"/>
        <w:numPr>
          <w:ilvl w:val="0"/>
          <w:numId w:val="28"/>
        </w:numPr>
        <w:autoSpaceDE w:val="0"/>
        <w:autoSpaceDN w:val="0"/>
        <w:adjustRightInd w:val="0"/>
        <w:spacing w:after="60"/>
        <w:jc w:val="both"/>
        <w:rPr>
          <w:rFonts w:ascii="Arial" w:hAnsi="Arial" w:cs="Arial"/>
          <w:sz w:val="22"/>
          <w:szCs w:val="22"/>
        </w:rPr>
      </w:pPr>
      <w:r>
        <w:rPr>
          <w:rFonts w:ascii="Arial" w:hAnsi="Arial" w:cs="Arial"/>
          <w:sz w:val="22"/>
          <w:szCs w:val="22"/>
        </w:rPr>
        <w:t>O</w:t>
      </w:r>
      <w:r w:rsidR="00314FDF" w:rsidRPr="00CB7E5E">
        <w:rPr>
          <w:rFonts w:ascii="Arial" w:hAnsi="Arial" w:cs="Arial"/>
          <w:sz w:val="22"/>
          <w:szCs w:val="22"/>
        </w:rPr>
        <w:t>utros (pode-se adicionar e detalhar indicadores específicos que a unidade</w:t>
      </w:r>
      <w:r w:rsidR="009914A9" w:rsidRPr="00CB7E5E">
        <w:rPr>
          <w:rFonts w:ascii="Arial" w:hAnsi="Arial" w:cs="Arial"/>
          <w:sz w:val="22"/>
          <w:szCs w:val="22"/>
        </w:rPr>
        <w:t xml:space="preserve"> </w:t>
      </w:r>
      <w:r w:rsidR="00314FDF" w:rsidRPr="00CB7E5E">
        <w:rPr>
          <w:rFonts w:ascii="Arial" w:hAnsi="Arial" w:cs="Arial"/>
          <w:sz w:val="22"/>
          <w:szCs w:val="22"/>
        </w:rPr>
        <w:t>contratante julgar pertinente).</w:t>
      </w:r>
    </w:p>
    <w:p w14:paraId="5246B3BA" w14:textId="77777777" w:rsidR="00314FDF"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O não atendimento pela CONTRATADA de qualquer requisito de segurança</w:t>
      </w:r>
      <w:r w:rsidR="009914A9" w:rsidRPr="00CB7E5E">
        <w:rPr>
          <w:rFonts w:cs="Arial"/>
          <w:szCs w:val="22"/>
        </w:rPr>
        <w:t xml:space="preserve"> </w:t>
      </w:r>
      <w:r w:rsidRPr="00CB7E5E">
        <w:rPr>
          <w:rFonts w:cs="Arial"/>
          <w:szCs w:val="22"/>
        </w:rPr>
        <w:t>definido no instrumento contratual, implicará em:</w:t>
      </w:r>
    </w:p>
    <w:p w14:paraId="5246B3BB" w14:textId="77777777" w:rsidR="009914A9" w:rsidRPr="00CB7E5E" w:rsidRDefault="00314FDF" w:rsidP="003F3594">
      <w:pPr>
        <w:pStyle w:val="Letras"/>
        <w:numPr>
          <w:ilvl w:val="0"/>
          <w:numId w:val="31"/>
        </w:numPr>
        <w:autoSpaceDE w:val="0"/>
        <w:autoSpaceDN w:val="0"/>
        <w:adjustRightInd w:val="0"/>
        <w:jc w:val="both"/>
        <w:rPr>
          <w:rFonts w:ascii="Arial" w:hAnsi="Arial" w:cs="Arial"/>
          <w:sz w:val="22"/>
          <w:szCs w:val="22"/>
        </w:rPr>
      </w:pPr>
      <w:r w:rsidRPr="00CB7E5E">
        <w:rPr>
          <w:rFonts w:ascii="Arial" w:hAnsi="Arial" w:cs="Arial"/>
          <w:sz w:val="22"/>
          <w:szCs w:val="22"/>
        </w:rPr>
        <w:t>advertência;</w:t>
      </w:r>
      <w:r w:rsidR="009914A9" w:rsidRPr="00CB7E5E">
        <w:rPr>
          <w:rFonts w:ascii="Arial" w:hAnsi="Arial" w:cs="Arial"/>
          <w:sz w:val="22"/>
          <w:szCs w:val="22"/>
        </w:rPr>
        <w:t xml:space="preserve"> </w:t>
      </w:r>
    </w:p>
    <w:p w14:paraId="5246B3BC" w14:textId="77777777" w:rsidR="009914A9" w:rsidRPr="00CB7E5E" w:rsidRDefault="00314FDF" w:rsidP="003F3594">
      <w:pPr>
        <w:pStyle w:val="Letras"/>
        <w:numPr>
          <w:ilvl w:val="0"/>
          <w:numId w:val="31"/>
        </w:numPr>
        <w:autoSpaceDE w:val="0"/>
        <w:autoSpaceDN w:val="0"/>
        <w:adjustRightInd w:val="0"/>
        <w:jc w:val="both"/>
        <w:rPr>
          <w:rFonts w:ascii="Arial" w:hAnsi="Arial" w:cs="Arial"/>
          <w:sz w:val="22"/>
          <w:szCs w:val="22"/>
        </w:rPr>
      </w:pPr>
      <w:r w:rsidRPr="00CB7E5E">
        <w:rPr>
          <w:rFonts w:ascii="Arial" w:hAnsi="Arial" w:cs="Arial"/>
          <w:sz w:val="22"/>
          <w:szCs w:val="22"/>
        </w:rPr>
        <w:t>multa;</w:t>
      </w:r>
      <w:r w:rsidR="009914A9" w:rsidRPr="00CB7E5E">
        <w:rPr>
          <w:rFonts w:ascii="Arial" w:hAnsi="Arial" w:cs="Arial"/>
          <w:sz w:val="22"/>
          <w:szCs w:val="22"/>
        </w:rPr>
        <w:t xml:space="preserve"> </w:t>
      </w:r>
    </w:p>
    <w:p w14:paraId="5246B3BD" w14:textId="77777777" w:rsidR="009914A9" w:rsidRPr="00CB7E5E" w:rsidRDefault="00314FDF" w:rsidP="003F3594">
      <w:pPr>
        <w:pStyle w:val="Letras"/>
        <w:numPr>
          <w:ilvl w:val="0"/>
          <w:numId w:val="31"/>
        </w:numPr>
        <w:autoSpaceDE w:val="0"/>
        <w:autoSpaceDN w:val="0"/>
        <w:adjustRightInd w:val="0"/>
        <w:jc w:val="both"/>
        <w:rPr>
          <w:rFonts w:ascii="Arial" w:hAnsi="Arial" w:cs="Arial"/>
          <w:sz w:val="22"/>
          <w:szCs w:val="22"/>
        </w:rPr>
      </w:pPr>
      <w:r w:rsidRPr="00CB7E5E">
        <w:rPr>
          <w:rFonts w:ascii="Arial" w:hAnsi="Arial" w:cs="Arial"/>
          <w:sz w:val="22"/>
          <w:szCs w:val="22"/>
        </w:rPr>
        <w:t>suspensão temporária de participação em licitação e contratação com a</w:t>
      </w:r>
      <w:r w:rsidR="009914A9" w:rsidRPr="00CB7E5E">
        <w:rPr>
          <w:rFonts w:ascii="Arial" w:hAnsi="Arial" w:cs="Arial"/>
          <w:sz w:val="22"/>
          <w:szCs w:val="22"/>
        </w:rPr>
        <w:t xml:space="preserve"> </w:t>
      </w:r>
      <w:r w:rsidRPr="00CB7E5E">
        <w:rPr>
          <w:rFonts w:ascii="Arial" w:hAnsi="Arial" w:cs="Arial"/>
          <w:sz w:val="22"/>
          <w:szCs w:val="22"/>
        </w:rPr>
        <w:t>CAIXA, pelo prazo de até 2 (dois) anos;</w:t>
      </w:r>
    </w:p>
    <w:p w14:paraId="5246B3BE" w14:textId="77777777" w:rsidR="00314FDF" w:rsidRPr="00CB7E5E" w:rsidRDefault="00314FDF" w:rsidP="00004439">
      <w:pPr>
        <w:pStyle w:val="Letras"/>
        <w:numPr>
          <w:ilvl w:val="0"/>
          <w:numId w:val="31"/>
        </w:numPr>
        <w:autoSpaceDE w:val="0"/>
        <w:autoSpaceDN w:val="0"/>
        <w:adjustRightInd w:val="0"/>
        <w:spacing w:after="60"/>
        <w:jc w:val="both"/>
        <w:rPr>
          <w:rFonts w:ascii="Arial" w:hAnsi="Arial" w:cs="Arial"/>
          <w:sz w:val="22"/>
          <w:szCs w:val="22"/>
        </w:rPr>
      </w:pPr>
      <w:r w:rsidRPr="00CB7E5E">
        <w:rPr>
          <w:rFonts w:ascii="Arial" w:hAnsi="Arial" w:cs="Arial"/>
          <w:sz w:val="22"/>
          <w:szCs w:val="22"/>
        </w:rPr>
        <w:t>impedimento de licitar e contratar com a União pelo prazo de até 05 (cinco)</w:t>
      </w:r>
      <w:r w:rsidR="009914A9" w:rsidRPr="00CB7E5E">
        <w:rPr>
          <w:rFonts w:ascii="Arial" w:hAnsi="Arial" w:cs="Arial"/>
          <w:sz w:val="22"/>
          <w:szCs w:val="22"/>
        </w:rPr>
        <w:t xml:space="preserve"> </w:t>
      </w:r>
      <w:r w:rsidRPr="00CB7E5E">
        <w:rPr>
          <w:rFonts w:ascii="Arial" w:hAnsi="Arial" w:cs="Arial"/>
          <w:sz w:val="22"/>
          <w:szCs w:val="22"/>
        </w:rPr>
        <w:t>anos.</w:t>
      </w:r>
    </w:p>
    <w:p w14:paraId="5246B3BF" w14:textId="77777777" w:rsidR="00314FDF"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Em caso de indisponibilidade parcial ou total do serviço contratado, a</w:t>
      </w:r>
      <w:r w:rsidR="009914A9" w:rsidRPr="00CB7E5E">
        <w:rPr>
          <w:rFonts w:cs="Arial"/>
          <w:szCs w:val="22"/>
        </w:rPr>
        <w:t xml:space="preserve"> </w:t>
      </w:r>
      <w:r w:rsidRPr="00CB7E5E">
        <w:rPr>
          <w:rFonts w:cs="Arial"/>
          <w:szCs w:val="22"/>
        </w:rPr>
        <w:t>CONTRATADA se compromete a executar a exclusão e sanitização de dados e</w:t>
      </w:r>
      <w:r w:rsidR="009914A9" w:rsidRPr="00CB7E5E">
        <w:rPr>
          <w:rFonts w:cs="Arial"/>
          <w:szCs w:val="22"/>
        </w:rPr>
        <w:t xml:space="preserve"> </w:t>
      </w:r>
      <w:r w:rsidRPr="00CB7E5E">
        <w:rPr>
          <w:rFonts w:cs="Arial"/>
          <w:szCs w:val="22"/>
        </w:rPr>
        <w:t>informações confidenciais após a devida cópia</w:t>
      </w:r>
      <w:r w:rsidR="00801DE7" w:rsidRPr="00CB7E5E">
        <w:rPr>
          <w:rFonts w:cs="Arial"/>
          <w:szCs w:val="22"/>
        </w:rPr>
        <w:t xml:space="preserve"> </w:t>
      </w:r>
      <w:r w:rsidRPr="00CB7E5E">
        <w:rPr>
          <w:rFonts w:cs="Arial"/>
          <w:szCs w:val="22"/>
        </w:rPr>
        <w:t>/</w:t>
      </w:r>
      <w:r w:rsidR="00801DE7" w:rsidRPr="00CB7E5E">
        <w:rPr>
          <w:rFonts w:cs="Arial"/>
          <w:szCs w:val="22"/>
        </w:rPr>
        <w:t xml:space="preserve"> </w:t>
      </w:r>
      <w:r w:rsidRPr="00CB7E5E">
        <w:rPr>
          <w:rFonts w:cs="Arial"/>
          <w:szCs w:val="22"/>
        </w:rPr>
        <w:t>transferência para a</w:t>
      </w:r>
      <w:r w:rsidR="009914A9" w:rsidRPr="00CB7E5E">
        <w:rPr>
          <w:rFonts w:cs="Arial"/>
          <w:szCs w:val="22"/>
        </w:rPr>
        <w:t xml:space="preserve"> </w:t>
      </w:r>
      <w:r w:rsidRPr="00CB7E5E">
        <w:rPr>
          <w:rFonts w:cs="Arial"/>
          <w:szCs w:val="22"/>
        </w:rPr>
        <w:t>C</w:t>
      </w:r>
      <w:r w:rsidR="00801DE7" w:rsidRPr="00CB7E5E">
        <w:rPr>
          <w:rFonts w:cs="Arial"/>
          <w:szCs w:val="22"/>
        </w:rPr>
        <w:t xml:space="preserve">AIXA </w:t>
      </w:r>
      <w:r w:rsidRPr="00CB7E5E">
        <w:rPr>
          <w:rFonts w:cs="Arial"/>
          <w:szCs w:val="22"/>
        </w:rPr>
        <w:t>ou a quem ela indicar, observada a regulamentação vigente.</w:t>
      </w:r>
    </w:p>
    <w:p w14:paraId="5246B3C0" w14:textId="77777777" w:rsidR="00314FDF"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t>Quaisquer materiais ou documentos com informações confidenciais que tenham</w:t>
      </w:r>
      <w:r w:rsidR="009914A9" w:rsidRPr="00CB7E5E">
        <w:rPr>
          <w:rFonts w:cs="Arial"/>
          <w:szCs w:val="22"/>
        </w:rPr>
        <w:t xml:space="preserve"> </w:t>
      </w:r>
      <w:r w:rsidRPr="00CB7E5E">
        <w:rPr>
          <w:rFonts w:cs="Arial"/>
          <w:szCs w:val="22"/>
        </w:rPr>
        <w:t>sido fornecidos à CONTRATADA pela C</w:t>
      </w:r>
      <w:r w:rsidR="00801DE7" w:rsidRPr="00CB7E5E">
        <w:rPr>
          <w:rFonts w:cs="Arial"/>
          <w:szCs w:val="22"/>
        </w:rPr>
        <w:t>AIXA</w:t>
      </w:r>
      <w:r w:rsidRPr="00CB7E5E">
        <w:rPr>
          <w:rFonts w:cs="Arial"/>
          <w:szCs w:val="22"/>
        </w:rPr>
        <w:t xml:space="preserve"> serão devolvidos,</w:t>
      </w:r>
      <w:r w:rsidR="009914A9" w:rsidRPr="00CB7E5E">
        <w:rPr>
          <w:rFonts w:cs="Arial"/>
          <w:szCs w:val="22"/>
        </w:rPr>
        <w:t xml:space="preserve"> </w:t>
      </w:r>
      <w:r w:rsidRPr="00CB7E5E">
        <w:rPr>
          <w:rFonts w:cs="Arial"/>
          <w:szCs w:val="22"/>
        </w:rPr>
        <w:t>acompanhados de todas as cópias, em até 5 (cinco) dias, a partir da</w:t>
      </w:r>
      <w:r w:rsidR="009914A9" w:rsidRPr="00CB7E5E">
        <w:rPr>
          <w:rFonts w:cs="Arial"/>
          <w:szCs w:val="22"/>
        </w:rPr>
        <w:t xml:space="preserve"> </w:t>
      </w:r>
      <w:r w:rsidRPr="00CB7E5E">
        <w:rPr>
          <w:rFonts w:cs="Arial"/>
          <w:szCs w:val="22"/>
        </w:rPr>
        <w:t>formalização de solicitação de devolução das informações confidenciais pela</w:t>
      </w:r>
      <w:r w:rsidR="009914A9" w:rsidRPr="00CB7E5E">
        <w:rPr>
          <w:rFonts w:cs="Arial"/>
          <w:szCs w:val="22"/>
        </w:rPr>
        <w:t xml:space="preserve"> </w:t>
      </w:r>
      <w:r w:rsidRPr="00CB7E5E">
        <w:rPr>
          <w:rFonts w:cs="Arial"/>
          <w:szCs w:val="22"/>
        </w:rPr>
        <w:t>C</w:t>
      </w:r>
      <w:r w:rsidR="00801DE7" w:rsidRPr="00CB7E5E">
        <w:rPr>
          <w:rFonts w:cs="Arial"/>
          <w:szCs w:val="22"/>
        </w:rPr>
        <w:t>AIXA</w:t>
      </w:r>
      <w:r w:rsidRPr="00CB7E5E">
        <w:rPr>
          <w:rFonts w:cs="Arial"/>
          <w:szCs w:val="22"/>
        </w:rPr>
        <w:t>.</w:t>
      </w:r>
    </w:p>
    <w:p w14:paraId="5246B3C1" w14:textId="77777777" w:rsidR="00314FDF" w:rsidRPr="00CB7E5E" w:rsidRDefault="00314FDF" w:rsidP="00182529">
      <w:pPr>
        <w:pStyle w:val="Ttulo2"/>
        <w:numPr>
          <w:ilvl w:val="1"/>
          <w:numId w:val="16"/>
        </w:numPr>
        <w:autoSpaceDE w:val="0"/>
        <w:autoSpaceDN w:val="0"/>
        <w:adjustRightInd w:val="0"/>
        <w:ind w:left="1134" w:hanging="1134"/>
        <w:rPr>
          <w:rFonts w:cs="Arial"/>
          <w:szCs w:val="22"/>
        </w:rPr>
      </w:pPr>
      <w:r w:rsidRPr="00CB7E5E">
        <w:rPr>
          <w:rFonts w:cs="Arial"/>
          <w:szCs w:val="22"/>
        </w:rPr>
        <w:lastRenderedPageBreak/>
        <w:t>No encerramento/extinção do contrato a CONTRATADA se compromete a</w:t>
      </w:r>
      <w:r w:rsidR="009914A9" w:rsidRPr="00CB7E5E">
        <w:rPr>
          <w:rFonts w:cs="Arial"/>
          <w:szCs w:val="22"/>
        </w:rPr>
        <w:t xml:space="preserve"> </w:t>
      </w:r>
      <w:r w:rsidRPr="00CB7E5E">
        <w:rPr>
          <w:rFonts w:cs="Arial"/>
          <w:szCs w:val="22"/>
        </w:rPr>
        <w:t>executar a exclusão e sanitização de dados e informações confidenciais após a</w:t>
      </w:r>
      <w:r w:rsidR="009914A9" w:rsidRPr="00CB7E5E">
        <w:rPr>
          <w:rFonts w:cs="Arial"/>
          <w:szCs w:val="22"/>
        </w:rPr>
        <w:t xml:space="preserve"> </w:t>
      </w:r>
      <w:r w:rsidRPr="00CB7E5E">
        <w:rPr>
          <w:rFonts w:cs="Arial"/>
          <w:szCs w:val="22"/>
        </w:rPr>
        <w:t>devida cópia</w:t>
      </w:r>
      <w:r w:rsidR="00801DE7" w:rsidRPr="00CB7E5E">
        <w:rPr>
          <w:rFonts w:cs="Arial"/>
          <w:szCs w:val="22"/>
        </w:rPr>
        <w:t xml:space="preserve"> </w:t>
      </w:r>
      <w:r w:rsidRPr="00CB7E5E">
        <w:rPr>
          <w:rFonts w:cs="Arial"/>
          <w:szCs w:val="22"/>
        </w:rPr>
        <w:t>/</w:t>
      </w:r>
      <w:r w:rsidR="00801DE7" w:rsidRPr="00CB7E5E">
        <w:rPr>
          <w:rFonts w:cs="Arial"/>
          <w:szCs w:val="22"/>
        </w:rPr>
        <w:t xml:space="preserve"> </w:t>
      </w:r>
      <w:r w:rsidRPr="00CB7E5E">
        <w:rPr>
          <w:rFonts w:cs="Arial"/>
          <w:szCs w:val="22"/>
        </w:rPr>
        <w:t>transferência para a C</w:t>
      </w:r>
      <w:r w:rsidR="00801DE7" w:rsidRPr="00CB7E5E">
        <w:rPr>
          <w:rFonts w:cs="Arial"/>
          <w:szCs w:val="22"/>
        </w:rPr>
        <w:t>AIXA</w:t>
      </w:r>
      <w:r w:rsidRPr="00CB7E5E">
        <w:rPr>
          <w:rFonts w:cs="Arial"/>
          <w:szCs w:val="22"/>
        </w:rPr>
        <w:t xml:space="preserve"> ou a quem ela indicar,</w:t>
      </w:r>
      <w:r w:rsidR="009914A9" w:rsidRPr="00CB7E5E">
        <w:rPr>
          <w:rFonts w:cs="Arial"/>
          <w:szCs w:val="22"/>
        </w:rPr>
        <w:t xml:space="preserve"> </w:t>
      </w:r>
      <w:r w:rsidRPr="00CB7E5E">
        <w:rPr>
          <w:rFonts w:cs="Arial"/>
          <w:szCs w:val="22"/>
        </w:rPr>
        <w:t>observada a regulamentação vigente.</w:t>
      </w:r>
    </w:p>
    <w:sectPr w:rsidR="00314FDF" w:rsidRPr="00CB7E5E" w:rsidSect="00CB77E8">
      <w:headerReference w:type="default" r:id="rId13"/>
      <w:footerReference w:type="default" r:id="rId14"/>
      <w:headerReference w:type="first" r:id="rId15"/>
      <w:type w:val="continuous"/>
      <w:pgSz w:w="11907" w:h="16840" w:code="9"/>
      <w:pgMar w:top="1701" w:right="1134" w:bottom="1134" w:left="1701"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3EC1" w14:textId="77777777" w:rsidR="00957C3A" w:rsidRDefault="00957C3A">
      <w:r>
        <w:separator/>
      </w:r>
    </w:p>
  </w:endnote>
  <w:endnote w:type="continuationSeparator" w:id="0">
    <w:p w14:paraId="583D0E0F" w14:textId="77777777" w:rsidR="00957C3A" w:rsidRDefault="00957C3A">
      <w:r>
        <w:continuationSeparator/>
      </w:r>
    </w:p>
  </w:endnote>
  <w:endnote w:type="continuationNotice" w:id="1">
    <w:p w14:paraId="7B75F135" w14:textId="77777777" w:rsidR="00957C3A" w:rsidRDefault="00957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B3CA" w14:textId="77777777" w:rsidR="004C07BE" w:rsidRPr="004C1548" w:rsidRDefault="004C07BE" w:rsidP="00A465DF">
    <w:pPr>
      <w:pStyle w:val="Rodap"/>
      <w:tabs>
        <w:tab w:val="clear" w:pos="4419"/>
        <w:tab w:val="clear" w:pos="8838"/>
        <w:tab w:val="right" w:pos="9072"/>
      </w:tabs>
      <w:rPr>
        <w:rFonts w:ascii="Arial" w:hAnsi="Arial" w:cs="Arial"/>
        <w:sz w:val="16"/>
        <w:szCs w:val="16"/>
      </w:rPr>
    </w:pPr>
    <w:r w:rsidRPr="004C1548">
      <w:rPr>
        <w:rFonts w:ascii="Arial" w:hAnsi="Arial" w:cs="Arial"/>
        <w:sz w:val="16"/>
        <w:szCs w:val="16"/>
      </w:rPr>
      <w:fldChar w:fldCharType="begin"/>
    </w:r>
    <w:r w:rsidRPr="004C1548">
      <w:rPr>
        <w:rFonts w:ascii="Arial" w:hAnsi="Arial" w:cs="Arial"/>
        <w:sz w:val="16"/>
        <w:szCs w:val="16"/>
      </w:rPr>
      <w:instrText xml:space="preserve"> FILENAME </w:instrText>
    </w:r>
    <w:r w:rsidRPr="004C1548">
      <w:rPr>
        <w:rFonts w:ascii="Arial" w:hAnsi="Arial" w:cs="Arial"/>
        <w:sz w:val="16"/>
        <w:szCs w:val="16"/>
      </w:rPr>
      <w:fldChar w:fldCharType="separate"/>
    </w:r>
    <w:r w:rsidRPr="004C1548">
      <w:rPr>
        <w:rFonts w:ascii="Arial" w:hAnsi="Arial" w:cs="Arial"/>
        <w:noProof/>
        <w:sz w:val="16"/>
        <w:szCs w:val="16"/>
      </w:rPr>
      <w:t xml:space="preserve">Anexo I - </w:t>
    </w:r>
    <w:r>
      <w:rPr>
        <w:rFonts w:ascii="Arial" w:hAnsi="Arial" w:cs="Arial"/>
        <w:noProof/>
        <w:sz w:val="16"/>
        <w:szCs w:val="16"/>
      </w:rPr>
      <w:t>Termo de Referência</w:t>
    </w:r>
    <w:r w:rsidRPr="004C1548">
      <w:rPr>
        <w:rFonts w:ascii="Arial" w:hAnsi="Arial" w:cs="Arial"/>
        <w:sz w:val="16"/>
        <w:szCs w:val="16"/>
      </w:rPr>
      <w:fldChar w:fldCharType="end"/>
    </w:r>
    <w:r>
      <w:rPr>
        <w:rFonts w:ascii="Arial" w:hAnsi="Arial" w:cs="Arial"/>
        <w:sz w:val="16"/>
        <w:szCs w:val="16"/>
      </w:rPr>
      <w:t xml:space="preserve"> </w:t>
    </w:r>
    <w:r w:rsidRPr="004C1548">
      <w:rPr>
        <w:rFonts w:ascii="Arial" w:hAnsi="Arial" w:cs="Arial"/>
        <w:sz w:val="16"/>
        <w:szCs w:val="16"/>
      </w:rPr>
      <w:t xml:space="preserve">                        </w:t>
    </w:r>
    <w:r>
      <w:rPr>
        <w:rFonts w:ascii="Arial" w:hAnsi="Arial" w:cs="Arial"/>
        <w:sz w:val="16"/>
        <w:szCs w:val="16"/>
      </w:rPr>
      <w:tab/>
      <w:t>Modelo TR EET – 24jul18</w:t>
    </w:r>
  </w:p>
  <w:p w14:paraId="5246B3CB" w14:textId="77777777" w:rsidR="004C07BE" w:rsidRPr="004C1548" w:rsidRDefault="004C07BE" w:rsidP="004C1548">
    <w:pPr>
      <w:pStyle w:val="Rodap"/>
      <w:rPr>
        <w:rFonts w:ascii="Arial" w:hAnsi="Arial" w:cs="Arial"/>
        <w:sz w:val="16"/>
        <w:szCs w:val="16"/>
      </w:rPr>
    </w:pPr>
    <w:r w:rsidRPr="004C1548">
      <w:rPr>
        <w:rFonts w:ascii="Arial" w:hAnsi="Arial" w:cs="Arial"/>
        <w:sz w:val="16"/>
        <w:szCs w:val="16"/>
      </w:rPr>
      <w:t xml:space="preserve">Pág. </w:t>
    </w:r>
    <w:r w:rsidRPr="004C1548">
      <w:rPr>
        <w:rStyle w:val="Nmerodepgina"/>
        <w:rFonts w:ascii="Arial" w:hAnsi="Arial" w:cs="Arial"/>
        <w:sz w:val="16"/>
        <w:szCs w:val="16"/>
      </w:rPr>
      <w:fldChar w:fldCharType="begin"/>
    </w:r>
    <w:r w:rsidRPr="004C1548">
      <w:rPr>
        <w:rStyle w:val="Nmerodepgina"/>
        <w:rFonts w:ascii="Arial" w:hAnsi="Arial" w:cs="Arial"/>
        <w:sz w:val="16"/>
        <w:szCs w:val="16"/>
      </w:rPr>
      <w:instrText xml:space="preserve"> PAGE </w:instrText>
    </w:r>
    <w:r w:rsidRPr="004C1548">
      <w:rPr>
        <w:rStyle w:val="Nmerodepgina"/>
        <w:rFonts w:ascii="Arial" w:hAnsi="Arial" w:cs="Arial"/>
        <w:sz w:val="16"/>
        <w:szCs w:val="16"/>
      </w:rPr>
      <w:fldChar w:fldCharType="separate"/>
    </w:r>
    <w:r>
      <w:rPr>
        <w:rStyle w:val="Nmerodepgina"/>
        <w:rFonts w:ascii="Arial" w:hAnsi="Arial" w:cs="Arial"/>
        <w:noProof/>
        <w:sz w:val="16"/>
        <w:szCs w:val="16"/>
      </w:rPr>
      <w:t>18</w:t>
    </w:r>
    <w:r w:rsidRPr="004C1548">
      <w:rPr>
        <w:rStyle w:val="Nmerodepgina"/>
        <w:rFonts w:ascii="Arial" w:hAnsi="Arial" w:cs="Arial"/>
        <w:sz w:val="16"/>
        <w:szCs w:val="16"/>
      </w:rPr>
      <w:fldChar w:fldCharType="end"/>
    </w:r>
    <w:r w:rsidRPr="004C1548">
      <w:rPr>
        <w:rStyle w:val="Nmerodepgina"/>
        <w:rFonts w:ascii="Arial" w:hAnsi="Arial" w:cs="Arial"/>
        <w:sz w:val="16"/>
        <w:szCs w:val="16"/>
      </w:rPr>
      <w:t>/</w:t>
    </w:r>
    <w:r w:rsidRPr="004C1548">
      <w:rPr>
        <w:rStyle w:val="Nmerodepgina"/>
        <w:rFonts w:ascii="Arial" w:hAnsi="Arial" w:cs="Arial"/>
        <w:sz w:val="16"/>
        <w:szCs w:val="16"/>
      </w:rPr>
      <w:fldChar w:fldCharType="begin"/>
    </w:r>
    <w:r w:rsidRPr="004C1548">
      <w:rPr>
        <w:rStyle w:val="Nmerodepgina"/>
        <w:rFonts w:ascii="Arial" w:hAnsi="Arial" w:cs="Arial"/>
        <w:sz w:val="16"/>
        <w:szCs w:val="16"/>
      </w:rPr>
      <w:instrText xml:space="preserve"> NUMPAGES </w:instrText>
    </w:r>
    <w:r w:rsidRPr="004C1548">
      <w:rPr>
        <w:rStyle w:val="Nmerodepgina"/>
        <w:rFonts w:ascii="Arial" w:hAnsi="Arial" w:cs="Arial"/>
        <w:sz w:val="16"/>
        <w:szCs w:val="16"/>
      </w:rPr>
      <w:fldChar w:fldCharType="separate"/>
    </w:r>
    <w:r>
      <w:rPr>
        <w:rStyle w:val="Nmerodepgina"/>
        <w:rFonts w:ascii="Arial" w:hAnsi="Arial" w:cs="Arial"/>
        <w:noProof/>
        <w:sz w:val="16"/>
        <w:szCs w:val="16"/>
      </w:rPr>
      <w:t>19</w:t>
    </w:r>
    <w:r w:rsidRPr="004C1548">
      <w:rPr>
        <w:rStyle w:val="Nmerodepgina"/>
        <w:rFonts w:ascii="Arial" w:hAnsi="Arial" w:cs="Arial"/>
        <w:sz w:val="16"/>
        <w:szCs w:val="16"/>
      </w:rPr>
      <w:fldChar w:fldCharType="end"/>
    </w:r>
  </w:p>
  <w:p w14:paraId="5246B3CC" w14:textId="77777777" w:rsidR="004C07BE" w:rsidRPr="004C1548" w:rsidRDefault="004C07BE">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5518A" w14:textId="77777777" w:rsidR="00957C3A" w:rsidRDefault="00957C3A">
      <w:r>
        <w:separator/>
      </w:r>
    </w:p>
  </w:footnote>
  <w:footnote w:type="continuationSeparator" w:id="0">
    <w:p w14:paraId="21CAD5A6" w14:textId="77777777" w:rsidR="00957C3A" w:rsidRDefault="00957C3A">
      <w:r>
        <w:continuationSeparator/>
      </w:r>
    </w:p>
  </w:footnote>
  <w:footnote w:type="continuationNotice" w:id="1">
    <w:p w14:paraId="4332F422" w14:textId="77777777" w:rsidR="00957C3A" w:rsidRDefault="00957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B3C7" w14:textId="7D1C690F" w:rsidR="004C07BE" w:rsidRPr="0058191E" w:rsidRDefault="00D22B34" w:rsidP="0058191E">
    <w:pPr>
      <w:pStyle w:val="Cabealho"/>
      <w:jc w:val="right"/>
      <w:rPr>
        <w:rFonts w:ascii="Arial" w:hAnsi="Arial" w:cs="Arial"/>
      </w:rPr>
    </w:pPr>
    <w:r>
      <w:rPr>
        <w:rFonts w:ascii="Arial" w:hAnsi="Arial" w:cs="Arial"/>
        <w:noProof/>
      </w:rPr>
      <w:pict w14:anchorId="07900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05pt;margin-top:7.85pt;width:126pt;height:27.7pt;z-index:251658240">
          <v:imagedata r:id="rId1" o:title=""/>
        </v:shape>
      </w:pict>
    </w:r>
    <w:r w:rsidR="004C07BE" w:rsidRPr="0058191E">
      <w:rPr>
        <w:rFonts w:ascii="Arial" w:hAnsi="Arial" w:cs="Arial"/>
      </w:rPr>
      <w:t xml:space="preserve">CECOT/Pregão Eletrônico </w:t>
    </w:r>
    <w:r>
      <w:rPr>
        <w:rFonts w:ascii="Arial" w:hAnsi="Arial" w:cs="Arial"/>
      </w:rPr>
      <w:t>0273</w:t>
    </w:r>
    <w:r w:rsidR="004C07BE" w:rsidRPr="0058191E">
      <w:rPr>
        <w:rFonts w:ascii="Arial" w:hAnsi="Arial" w:cs="Arial"/>
      </w:rPr>
      <w:t>/</w:t>
    </w:r>
    <w:r>
      <w:rPr>
        <w:rFonts w:ascii="Arial" w:hAnsi="Arial" w:cs="Arial"/>
      </w:rPr>
      <w:t>5688</w:t>
    </w:r>
    <w:r w:rsidR="004C07BE" w:rsidRPr="0058191E">
      <w:rPr>
        <w:rFonts w:ascii="Arial" w:hAnsi="Arial" w:cs="Arial"/>
      </w:rPr>
      <w:t>-202</w:t>
    </w:r>
    <w:r w:rsidR="00D705A9">
      <w:rPr>
        <w:rFonts w:ascii="Arial" w:hAnsi="Arial" w:cs="Arial"/>
      </w:rPr>
      <w:t>3</w:t>
    </w:r>
  </w:p>
  <w:p w14:paraId="5246B3C8" w14:textId="42F7101C" w:rsidR="004C07BE" w:rsidRPr="0058191E" w:rsidRDefault="004C07BE" w:rsidP="0058191E">
    <w:pPr>
      <w:pStyle w:val="Cabealho"/>
      <w:jc w:val="right"/>
      <w:rPr>
        <w:rFonts w:ascii="Arial" w:hAnsi="Arial" w:cs="Arial"/>
      </w:rPr>
    </w:pPr>
    <w:r w:rsidRPr="0058191E">
      <w:rPr>
        <w:rFonts w:ascii="Arial" w:hAnsi="Arial" w:cs="Arial"/>
      </w:rPr>
      <w:t>Serviços Técnicos de Engenharia</w:t>
    </w:r>
    <w:r w:rsidR="00837552">
      <w:rPr>
        <w:rFonts w:ascii="Arial" w:hAnsi="Arial" w:cs="Arial"/>
      </w:rPr>
      <w:t xml:space="preserve"> e Arquitetura</w:t>
    </w:r>
  </w:p>
  <w:p w14:paraId="5246B3C9" w14:textId="77777777" w:rsidR="004C07BE" w:rsidRPr="0058191E" w:rsidRDefault="004C07BE" w:rsidP="00AC21C5">
    <w:pPr>
      <w:tabs>
        <w:tab w:val="left" w:pos="9540"/>
      </w:tabs>
      <w:ind w:left="3780" w:right="98" w:hanging="3780"/>
      <w:jc w:val="right"/>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B3CD" w14:textId="77777777" w:rsidR="004C07BE" w:rsidRDefault="00D22B34" w:rsidP="00811802">
    <w:pPr>
      <w:pStyle w:val="Cabealho"/>
      <w:jc w:val="right"/>
      <w:rPr>
        <w:rFonts w:ascii="Arial" w:hAnsi="Arial" w:cs="Arial"/>
      </w:rPr>
    </w:pPr>
    <w:r>
      <w:rPr>
        <w:noProof/>
      </w:rPr>
      <w:object w:dxaOrig="1440" w:dyaOrig="1440" w14:anchorId="5246B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pt;margin-top:.9pt;width:198pt;height:35.35pt;z-index:251657216">
          <v:imagedata r:id="rId1" o:title=""/>
          <w10:wrap type="topAndBottom"/>
        </v:shape>
        <o:OLEObject Type="Embed" ProgID="PBrush" ShapeID="_x0000_s2050" DrawAspect="Content" ObjectID="_1742806759" r:id="rId2"/>
      </w:object>
    </w:r>
    <w:r w:rsidR="004C07BE" w:rsidRPr="001E651D">
      <w:rPr>
        <w:rFonts w:ascii="Arial" w:hAnsi="Arial" w:cs="Arial"/>
      </w:rPr>
      <w:t>GILIC/</w:t>
    </w:r>
    <w:r w:rsidR="004C07BE" w:rsidRPr="001E651D">
      <w:rPr>
        <w:rFonts w:ascii="Arial" w:hAnsi="Arial" w:cs="Arial"/>
        <w:highlight w:val="yellow"/>
      </w:rPr>
      <w:t>__</w:t>
    </w:r>
    <w:r w:rsidR="004C07BE" w:rsidRPr="001E651D">
      <w:rPr>
        <w:rFonts w:ascii="Arial" w:hAnsi="Arial" w:cs="Arial"/>
      </w:rPr>
      <w:t xml:space="preserve"> Pregão Eletrônico </w:t>
    </w:r>
    <w:r w:rsidR="004C07BE" w:rsidRPr="001E651D">
      <w:rPr>
        <w:rFonts w:ascii="Arial" w:hAnsi="Arial" w:cs="Arial"/>
        <w:highlight w:val="yellow"/>
      </w:rPr>
      <w:t>___</w:t>
    </w:r>
    <w:r w:rsidR="004C07BE" w:rsidRPr="001E651D">
      <w:rPr>
        <w:rFonts w:ascii="Arial" w:hAnsi="Arial" w:cs="Arial"/>
      </w:rPr>
      <w:t>/</w:t>
    </w:r>
    <w:r w:rsidR="004C07BE">
      <w:rPr>
        <w:rFonts w:ascii="Arial" w:hAnsi="Arial" w:cs="Arial"/>
      </w:rPr>
      <w:t>___-</w:t>
    </w:r>
    <w:r w:rsidR="004C07BE" w:rsidRPr="001E651D">
      <w:rPr>
        <w:rFonts w:ascii="Arial" w:hAnsi="Arial" w:cs="Arial"/>
      </w:rPr>
      <w:t>20</w:t>
    </w:r>
    <w:r w:rsidR="004C07BE" w:rsidRPr="001E651D">
      <w:rPr>
        <w:rFonts w:ascii="Arial" w:hAnsi="Arial" w:cs="Arial"/>
        <w:highlight w:val="yellow"/>
      </w:rPr>
      <w:t>__</w:t>
    </w:r>
  </w:p>
  <w:p w14:paraId="5246B3CE" w14:textId="77777777" w:rsidR="004C07BE" w:rsidRPr="001E651D" w:rsidRDefault="004C07BE" w:rsidP="00811802">
    <w:pPr>
      <w:pStyle w:val="Cabealho"/>
      <w:jc w:val="right"/>
      <w:rPr>
        <w:rFonts w:ascii="Arial" w:hAnsi="Arial" w:cs="Arial"/>
      </w:rPr>
    </w:pPr>
    <w:r>
      <w:rPr>
        <w:rFonts w:ascii="Arial" w:hAnsi="Arial" w:cs="Arial"/>
      </w:rPr>
      <w:t>Serviços Técnicos de Engenharia</w:t>
    </w:r>
  </w:p>
  <w:p w14:paraId="5246B3CF" w14:textId="77777777" w:rsidR="004C07BE" w:rsidRPr="00811802" w:rsidRDefault="004C07BE" w:rsidP="00811802">
    <w:pPr>
      <w:pStyle w:val="Cabealho"/>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A3C042C"/>
    <w:lvl w:ilvl="0">
      <w:start w:val="1"/>
      <w:numFmt w:val="bullet"/>
      <w:pStyle w:val="Ttulo9"/>
      <w:lvlText w:val=""/>
      <w:lvlJc w:val="left"/>
      <w:pPr>
        <w:tabs>
          <w:tab w:val="num" w:pos="643"/>
        </w:tabs>
        <w:ind w:left="643" w:hanging="360"/>
      </w:pPr>
      <w:rPr>
        <w:rFonts w:ascii="Symbol" w:hAnsi="Symbol" w:hint="default"/>
      </w:rPr>
    </w:lvl>
  </w:abstractNum>
  <w:abstractNum w:abstractNumId="1" w15:restartNumberingAfterBreak="0">
    <w:nsid w:val="0C901DC8"/>
    <w:multiLevelType w:val="multilevel"/>
    <w:tmpl w:val="D73E0B3E"/>
    <w:lvl w:ilvl="0">
      <w:start w:val="1"/>
      <w:numFmt w:val="decimal"/>
      <w:lvlText w:val="%1"/>
      <w:lvlJc w:val="left"/>
      <w:pPr>
        <w:ind w:left="432" w:hanging="432"/>
      </w:pPr>
      <w:rPr>
        <w:rFonts w:cs="Times New Roman" w:hint="default"/>
      </w:rPr>
    </w:lvl>
    <w:lvl w:ilvl="1">
      <w:start w:val="1"/>
      <w:numFmt w:val="decimal"/>
      <w:lvlText w:val="%1.%2"/>
      <w:lvlJc w:val="left"/>
      <w:pPr>
        <w:ind w:left="936" w:hanging="576"/>
      </w:pPr>
      <w:rPr>
        <w:rFonts w:cs="Times New Roman" w:hint="default"/>
        <w:b w:val="0"/>
        <w:sz w:val="22"/>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431"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6"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7" w15:restartNumberingAfterBreak="0">
    <w:nsid w:val="337D0325"/>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8"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9"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10"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11"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12"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13" w15:restartNumberingAfterBreak="0">
    <w:nsid w:val="64195EB6"/>
    <w:multiLevelType w:val="multilevel"/>
    <w:tmpl w:val="CE82F19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4"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15" w15:restartNumberingAfterBreak="0">
    <w:nsid w:val="6C873D55"/>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16"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17"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4"/>
  </w:num>
  <w:num w:numId="11">
    <w:abstractNumId w:val="10"/>
  </w:num>
  <w:num w:numId="12">
    <w:abstractNumId w:val="3"/>
  </w:num>
  <w:num w:numId="13">
    <w:abstractNumId w:val="2"/>
  </w:num>
  <w:num w:numId="14">
    <w:abstractNumId w:val="8"/>
  </w:num>
  <w:num w:numId="15">
    <w:abstractNumId w:val="16"/>
  </w:num>
  <w:num w:numId="16">
    <w:abstractNumId w:val="1"/>
  </w:num>
  <w:num w:numId="17">
    <w:abstractNumId w:val="7"/>
  </w:num>
  <w:num w:numId="18">
    <w:abstractNumId w:val="9"/>
  </w:num>
  <w:num w:numId="19">
    <w:abstractNumId w:val="0"/>
  </w:num>
  <w:num w:numId="20">
    <w:abstractNumId w:val="0"/>
  </w:num>
  <w:num w:numId="21">
    <w:abstractNumId w:val="0"/>
  </w:num>
  <w:num w:numId="22">
    <w:abstractNumId w:val="0"/>
  </w:num>
  <w:num w:numId="23">
    <w:abstractNumId w:val="0"/>
  </w:num>
  <w:num w:numId="24">
    <w:abstractNumId w:val="0"/>
  </w:num>
  <w:num w:numId="25">
    <w:abstractNumId w:val="9"/>
  </w:num>
  <w:num w:numId="26">
    <w:abstractNumId w:val="9"/>
    <w:lvlOverride w:ilvl="0">
      <w:startOverride w:val="1"/>
    </w:lvlOverride>
  </w:num>
  <w:num w:numId="27">
    <w:abstractNumId w:val="9"/>
  </w:num>
  <w:num w:numId="28">
    <w:abstractNumId w:val="9"/>
    <w:lvlOverride w:ilvl="0">
      <w:startOverride w:val="1"/>
    </w:lvlOverride>
  </w:num>
  <w:num w:numId="29">
    <w:abstractNumId w:val="9"/>
  </w:num>
  <w:num w:numId="30">
    <w:abstractNumId w:val="6"/>
  </w:num>
  <w:num w:numId="31">
    <w:abstractNumId w:val="12"/>
  </w:num>
  <w:num w:numId="32">
    <w:abstractNumId w:val="11"/>
  </w:num>
  <w:num w:numId="33">
    <w:abstractNumId w:val="15"/>
  </w:num>
  <w:num w:numId="34">
    <w:abstractNumId w:val="5"/>
  </w:num>
  <w:num w:numId="35">
    <w:abstractNumId w:val="17"/>
  </w:num>
  <w:num w:numId="36">
    <w:abstractNumId w:val="13"/>
  </w:num>
  <w:num w:numId="37">
    <w:abstractNumId w:val="0"/>
  </w:num>
  <w:num w:numId="38">
    <w:abstractNumId w:val="0"/>
  </w:num>
  <w:num w:numId="3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1134"/>
  <w:hyphenationZone w:val="425"/>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7BF6"/>
    <w:rsid w:val="00000932"/>
    <w:rsid w:val="00000DF5"/>
    <w:rsid w:val="00003F3A"/>
    <w:rsid w:val="00004439"/>
    <w:rsid w:val="0000484C"/>
    <w:rsid w:val="0000495A"/>
    <w:rsid w:val="0000497E"/>
    <w:rsid w:val="00004CE9"/>
    <w:rsid w:val="0000560E"/>
    <w:rsid w:val="00005F81"/>
    <w:rsid w:val="00006437"/>
    <w:rsid w:val="00011AF4"/>
    <w:rsid w:val="00013020"/>
    <w:rsid w:val="000151ED"/>
    <w:rsid w:val="00023857"/>
    <w:rsid w:val="00025349"/>
    <w:rsid w:val="000259E1"/>
    <w:rsid w:val="00025D6E"/>
    <w:rsid w:val="00026AE4"/>
    <w:rsid w:val="00030315"/>
    <w:rsid w:val="000303CA"/>
    <w:rsid w:val="000309F2"/>
    <w:rsid w:val="000327E1"/>
    <w:rsid w:val="0003452F"/>
    <w:rsid w:val="00040D2A"/>
    <w:rsid w:val="00040E4A"/>
    <w:rsid w:val="000427A6"/>
    <w:rsid w:val="000438ED"/>
    <w:rsid w:val="00050662"/>
    <w:rsid w:val="0005085C"/>
    <w:rsid w:val="00051BD1"/>
    <w:rsid w:val="00052852"/>
    <w:rsid w:val="00053163"/>
    <w:rsid w:val="000532AD"/>
    <w:rsid w:val="00057BEF"/>
    <w:rsid w:val="00057D2B"/>
    <w:rsid w:val="000603F3"/>
    <w:rsid w:val="000610AE"/>
    <w:rsid w:val="000627A4"/>
    <w:rsid w:val="000635E5"/>
    <w:rsid w:val="00063978"/>
    <w:rsid w:val="00063BE5"/>
    <w:rsid w:val="00065347"/>
    <w:rsid w:val="0006599F"/>
    <w:rsid w:val="00065C70"/>
    <w:rsid w:val="000677B5"/>
    <w:rsid w:val="0007040F"/>
    <w:rsid w:val="00071849"/>
    <w:rsid w:val="0007188C"/>
    <w:rsid w:val="00071B63"/>
    <w:rsid w:val="0007253F"/>
    <w:rsid w:val="00072C21"/>
    <w:rsid w:val="00073BFF"/>
    <w:rsid w:val="00073D06"/>
    <w:rsid w:val="0007556F"/>
    <w:rsid w:val="00075937"/>
    <w:rsid w:val="00076A83"/>
    <w:rsid w:val="00080ECB"/>
    <w:rsid w:val="000810E7"/>
    <w:rsid w:val="00083A44"/>
    <w:rsid w:val="000844F3"/>
    <w:rsid w:val="0008557A"/>
    <w:rsid w:val="00085B84"/>
    <w:rsid w:val="0009147B"/>
    <w:rsid w:val="000934FA"/>
    <w:rsid w:val="00093A60"/>
    <w:rsid w:val="000945AA"/>
    <w:rsid w:val="00094A60"/>
    <w:rsid w:val="0009673C"/>
    <w:rsid w:val="00097B15"/>
    <w:rsid w:val="000A0078"/>
    <w:rsid w:val="000A049C"/>
    <w:rsid w:val="000A10E3"/>
    <w:rsid w:val="000A1191"/>
    <w:rsid w:val="000A18F9"/>
    <w:rsid w:val="000A3687"/>
    <w:rsid w:val="000A497C"/>
    <w:rsid w:val="000A5469"/>
    <w:rsid w:val="000A6441"/>
    <w:rsid w:val="000A6DCE"/>
    <w:rsid w:val="000A70B3"/>
    <w:rsid w:val="000B1587"/>
    <w:rsid w:val="000B2628"/>
    <w:rsid w:val="000B341A"/>
    <w:rsid w:val="000B4D7E"/>
    <w:rsid w:val="000B507A"/>
    <w:rsid w:val="000B75E3"/>
    <w:rsid w:val="000C1E1B"/>
    <w:rsid w:val="000C35FD"/>
    <w:rsid w:val="000C47CE"/>
    <w:rsid w:val="000C4C44"/>
    <w:rsid w:val="000C59C3"/>
    <w:rsid w:val="000C5E2A"/>
    <w:rsid w:val="000C61C5"/>
    <w:rsid w:val="000D1F30"/>
    <w:rsid w:val="000D20E2"/>
    <w:rsid w:val="000D4296"/>
    <w:rsid w:val="000D4560"/>
    <w:rsid w:val="000D5506"/>
    <w:rsid w:val="000D576A"/>
    <w:rsid w:val="000D6170"/>
    <w:rsid w:val="000D7C5A"/>
    <w:rsid w:val="000D7E86"/>
    <w:rsid w:val="000E5498"/>
    <w:rsid w:val="000E5589"/>
    <w:rsid w:val="000E71EC"/>
    <w:rsid w:val="000E79B5"/>
    <w:rsid w:val="000E7DAD"/>
    <w:rsid w:val="000F1A60"/>
    <w:rsid w:val="000F1D90"/>
    <w:rsid w:val="000F309B"/>
    <w:rsid w:val="00100FD8"/>
    <w:rsid w:val="0010298A"/>
    <w:rsid w:val="00102B89"/>
    <w:rsid w:val="001030FD"/>
    <w:rsid w:val="00104A5D"/>
    <w:rsid w:val="00105616"/>
    <w:rsid w:val="0010586D"/>
    <w:rsid w:val="0010625D"/>
    <w:rsid w:val="00110AC7"/>
    <w:rsid w:val="001115BB"/>
    <w:rsid w:val="001126DB"/>
    <w:rsid w:val="00113B75"/>
    <w:rsid w:val="001149EA"/>
    <w:rsid w:val="00120DC5"/>
    <w:rsid w:val="0012101A"/>
    <w:rsid w:val="00122B9C"/>
    <w:rsid w:val="001236DF"/>
    <w:rsid w:val="001247E2"/>
    <w:rsid w:val="00125215"/>
    <w:rsid w:val="001261CE"/>
    <w:rsid w:val="00126F3B"/>
    <w:rsid w:val="001275A6"/>
    <w:rsid w:val="00127D56"/>
    <w:rsid w:val="0013134F"/>
    <w:rsid w:val="00131DB1"/>
    <w:rsid w:val="0013262A"/>
    <w:rsid w:val="00134130"/>
    <w:rsid w:val="001360E7"/>
    <w:rsid w:val="00141F10"/>
    <w:rsid w:val="00142BBC"/>
    <w:rsid w:val="00145022"/>
    <w:rsid w:val="001463AD"/>
    <w:rsid w:val="00146621"/>
    <w:rsid w:val="001476F9"/>
    <w:rsid w:val="001478A6"/>
    <w:rsid w:val="0015269B"/>
    <w:rsid w:val="00152C5E"/>
    <w:rsid w:val="001542BA"/>
    <w:rsid w:val="001547F7"/>
    <w:rsid w:val="00154BBB"/>
    <w:rsid w:val="0015528E"/>
    <w:rsid w:val="00156803"/>
    <w:rsid w:val="00156F7E"/>
    <w:rsid w:val="001600D4"/>
    <w:rsid w:val="00160B05"/>
    <w:rsid w:val="001616D8"/>
    <w:rsid w:val="00161A15"/>
    <w:rsid w:val="00163304"/>
    <w:rsid w:val="00164499"/>
    <w:rsid w:val="0016664F"/>
    <w:rsid w:val="00167081"/>
    <w:rsid w:val="00170EF1"/>
    <w:rsid w:val="001728CA"/>
    <w:rsid w:val="001739E8"/>
    <w:rsid w:val="00174519"/>
    <w:rsid w:val="00175DBA"/>
    <w:rsid w:val="0017643E"/>
    <w:rsid w:val="001764BF"/>
    <w:rsid w:val="0017672F"/>
    <w:rsid w:val="00177F9F"/>
    <w:rsid w:val="0018040F"/>
    <w:rsid w:val="00180C1D"/>
    <w:rsid w:val="00181ADC"/>
    <w:rsid w:val="00181E7D"/>
    <w:rsid w:val="00182529"/>
    <w:rsid w:val="00182C87"/>
    <w:rsid w:val="00183358"/>
    <w:rsid w:val="00183520"/>
    <w:rsid w:val="00183CAC"/>
    <w:rsid w:val="00187E79"/>
    <w:rsid w:val="001906A3"/>
    <w:rsid w:val="0019199F"/>
    <w:rsid w:val="001920D1"/>
    <w:rsid w:val="00192531"/>
    <w:rsid w:val="001A0155"/>
    <w:rsid w:val="001A1038"/>
    <w:rsid w:val="001A1870"/>
    <w:rsid w:val="001A3374"/>
    <w:rsid w:val="001A46FF"/>
    <w:rsid w:val="001A4D75"/>
    <w:rsid w:val="001A6816"/>
    <w:rsid w:val="001A6F8A"/>
    <w:rsid w:val="001A75D1"/>
    <w:rsid w:val="001B3D85"/>
    <w:rsid w:val="001B4AB6"/>
    <w:rsid w:val="001B52D4"/>
    <w:rsid w:val="001B58A6"/>
    <w:rsid w:val="001C243B"/>
    <w:rsid w:val="001C2ABC"/>
    <w:rsid w:val="001C4DBD"/>
    <w:rsid w:val="001C5B8A"/>
    <w:rsid w:val="001D035E"/>
    <w:rsid w:val="001D1299"/>
    <w:rsid w:val="001D17D5"/>
    <w:rsid w:val="001D19F8"/>
    <w:rsid w:val="001D30E7"/>
    <w:rsid w:val="001D4706"/>
    <w:rsid w:val="001D4710"/>
    <w:rsid w:val="001D552E"/>
    <w:rsid w:val="001D5A3B"/>
    <w:rsid w:val="001D6752"/>
    <w:rsid w:val="001E059E"/>
    <w:rsid w:val="001E06E8"/>
    <w:rsid w:val="001E09F2"/>
    <w:rsid w:val="001E4A17"/>
    <w:rsid w:val="001E651D"/>
    <w:rsid w:val="001F0E82"/>
    <w:rsid w:val="001F26A1"/>
    <w:rsid w:val="001F296C"/>
    <w:rsid w:val="001F2D9E"/>
    <w:rsid w:val="001F4E42"/>
    <w:rsid w:val="00200230"/>
    <w:rsid w:val="002010DF"/>
    <w:rsid w:val="00203AA3"/>
    <w:rsid w:val="00203D65"/>
    <w:rsid w:val="00205295"/>
    <w:rsid w:val="00206311"/>
    <w:rsid w:val="00206C88"/>
    <w:rsid w:val="0021197D"/>
    <w:rsid w:val="00212559"/>
    <w:rsid w:val="002139EA"/>
    <w:rsid w:val="002153F5"/>
    <w:rsid w:val="002159B0"/>
    <w:rsid w:val="00215C04"/>
    <w:rsid w:val="002163FE"/>
    <w:rsid w:val="00217E58"/>
    <w:rsid w:val="002204E0"/>
    <w:rsid w:val="00221DE0"/>
    <w:rsid w:val="002223EB"/>
    <w:rsid w:val="00222971"/>
    <w:rsid w:val="00224322"/>
    <w:rsid w:val="00224B39"/>
    <w:rsid w:val="0022604F"/>
    <w:rsid w:val="00227DBB"/>
    <w:rsid w:val="00227E2A"/>
    <w:rsid w:val="00230BD1"/>
    <w:rsid w:val="0023117A"/>
    <w:rsid w:val="002316B3"/>
    <w:rsid w:val="00231EAA"/>
    <w:rsid w:val="0023377C"/>
    <w:rsid w:val="00233A1C"/>
    <w:rsid w:val="00233CD9"/>
    <w:rsid w:val="002348DC"/>
    <w:rsid w:val="00235971"/>
    <w:rsid w:val="00236AED"/>
    <w:rsid w:val="00240303"/>
    <w:rsid w:val="00241E04"/>
    <w:rsid w:val="0024295E"/>
    <w:rsid w:val="00242DE1"/>
    <w:rsid w:val="00242F87"/>
    <w:rsid w:val="002432AC"/>
    <w:rsid w:val="00243624"/>
    <w:rsid w:val="0024384D"/>
    <w:rsid w:val="00243F19"/>
    <w:rsid w:val="002448F9"/>
    <w:rsid w:val="0024581D"/>
    <w:rsid w:val="0024717A"/>
    <w:rsid w:val="00251829"/>
    <w:rsid w:val="00251842"/>
    <w:rsid w:val="002522BD"/>
    <w:rsid w:val="00253362"/>
    <w:rsid w:val="0025389C"/>
    <w:rsid w:val="00254089"/>
    <w:rsid w:val="00255617"/>
    <w:rsid w:val="0025640A"/>
    <w:rsid w:val="0025698C"/>
    <w:rsid w:val="00260561"/>
    <w:rsid w:val="002606AD"/>
    <w:rsid w:val="00261B5F"/>
    <w:rsid w:val="002622FD"/>
    <w:rsid w:val="00266347"/>
    <w:rsid w:val="002675A7"/>
    <w:rsid w:val="00267838"/>
    <w:rsid w:val="00270D88"/>
    <w:rsid w:val="0027278E"/>
    <w:rsid w:val="0027291D"/>
    <w:rsid w:val="002742EE"/>
    <w:rsid w:val="0027458F"/>
    <w:rsid w:val="00274C15"/>
    <w:rsid w:val="00275DBE"/>
    <w:rsid w:val="00275E45"/>
    <w:rsid w:val="0027708A"/>
    <w:rsid w:val="0027711F"/>
    <w:rsid w:val="00281EBC"/>
    <w:rsid w:val="00282294"/>
    <w:rsid w:val="002826CB"/>
    <w:rsid w:val="00282CCE"/>
    <w:rsid w:val="002833BB"/>
    <w:rsid w:val="002877AE"/>
    <w:rsid w:val="00290431"/>
    <w:rsid w:val="00290812"/>
    <w:rsid w:val="002918E1"/>
    <w:rsid w:val="002921B1"/>
    <w:rsid w:val="00297B4C"/>
    <w:rsid w:val="002A0311"/>
    <w:rsid w:val="002A237F"/>
    <w:rsid w:val="002A27E0"/>
    <w:rsid w:val="002A2EE3"/>
    <w:rsid w:val="002A5E4D"/>
    <w:rsid w:val="002A7887"/>
    <w:rsid w:val="002B2B24"/>
    <w:rsid w:val="002B4620"/>
    <w:rsid w:val="002B4D59"/>
    <w:rsid w:val="002B55A3"/>
    <w:rsid w:val="002B5F9B"/>
    <w:rsid w:val="002B6403"/>
    <w:rsid w:val="002B67CE"/>
    <w:rsid w:val="002B691D"/>
    <w:rsid w:val="002C05C2"/>
    <w:rsid w:val="002C1C3C"/>
    <w:rsid w:val="002C1E3B"/>
    <w:rsid w:val="002C23F8"/>
    <w:rsid w:val="002C26F1"/>
    <w:rsid w:val="002C4D03"/>
    <w:rsid w:val="002C717F"/>
    <w:rsid w:val="002C796C"/>
    <w:rsid w:val="002C7A42"/>
    <w:rsid w:val="002C7F2E"/>
    <w:rsid w:val="002D1727"/>
    <w:rsid w:val="002D205D"/>
    <w:rsid w:val="002D21B4"/>
    <w:rsid w:val="002D3261"/>
    <w:rsid w:val="002D32DB"/>
    <w:rsid w:val="002D3C3A"/>
    <w:rsid w:val="002D4305"/>
    <w:rsid w:val="002E102C"/>
    <w:rsid w:val="002E2B5D"/>
    <w:rsid w:val="002E347F"/>
    <w:rsid w:val="002E361C"/>
    <w:rsid w:val="002E566D"/>
    <w:rsid w:val="002E6CA1"/>
    <w:rsid w:val="002E7C8D"/>
    <w:rsid w:val="002F2756"/>
    <w:rsid w:val="002F2B69"/>
    <w:rsid w:val="00300CD1"/>
    <w:rsid w:val="00301854"/>
    <w:rsid w:val="00301BD9"/>
    <w:rsid w:val="00301D80"/>
    <w:rsid w:val="003056E7"/>
    <w:rsid w:val="00310180"/>
    <w:rsid w:val="003134B9"/>
    <w:rsid w:val="00314B6E"/>
    <w:rsid w:val="00314FDF"/>
    <w:rsid w:val="00315FC2"/>
    <w:rsid w:val="00316CE5"/>
    <w:rsid w:val="003200A1"/>
    <w:rsid w:val="0032028C"/>
    <w:rsid w:val="00321053"/>
    <w:rsid w:val="003218AB"/>
    <w:rsid w:val="00321A6B"/>
    <w:rsid w:val="003227A5"/>
    <w:rsid w:val="00323116"/>
    <w:rsid w:val="003233B6"/>
    <w:rsid w:val="00323822"/>
    <w:rsid w:val="00323A25"/>
    <w:rsid w:val="003240FB"/>
    <w:rsid w:val="00324EB9"/>
    <w:rsid w:val="00325732"/>
    <w:rsid w:val="0032683F"/>
    <w:rsid w:val="00326FAB"/>
    <w:rsid w:val="0033015D"/>
    <w:rsid w:val="003305F6"/>
    <w:rsid w:val="0033089E"/>
    <w:rsid w:val="003319C5"/>
    <w:rsid w:val="00332A10"/>
    <w:rsid w:val="00332C49"/>
    <w:rsid w:val="003354B0"/>
    <w:rsid w:val="00335B36"/>
    <w:rsid w:val="00336C15"/>
    <w:rsid w:val="00336CA7"/>
    <w:rsid w:val="00337E17"/>
    <w:rsid w:val="00340789"/>
    <w:rsid w:val="00341E81"/>
    <w:rsid w:val="00342701"/>
    <w:rsid w:val="003430EA"/>
    <w:rsid w:val="00346D2C"/>
    <w:rsid w:val="00347721"/>
    <w:rsid w:val="00347798"/>
    <w:rsid w:val="00351745"/>
    <w:rsid w:val="00351B87"/>
    <w:rsid w:val="00355D5D"/>
    <w:rsid w:val="00355D73"/>
    <w:rsid w:val="00356CD5"/>
    <w:rsid w:val="00357F7D"/>
    <w:rsid w:val="003608C1"/>
    <w:rsid w:val="00362992"/>
    <w:rsid w:val="00362A3A"/>
    <w:rsid w:val="00363013"/>
    <w:rsid w:val="00364352"/>
    <w:rsid w:val="0036441F"/>
    <w:rsid w:val="00365FD5"/>
    <w:rsid w:val="00370278"/>
    <w:rsid w:val="003728B5"/>
    <w:rsid w:val="00373C11"/>
    <w:rsid w:val="00373F10"/>
    <w:rsid w:val="0037412B"/>
    <w:rsid w:val="003773B1"/>
    <w:rsid w:val="00381FA9"/>
    <w:rsid w:val="003832EB"/>
    <w:rsid w:val="00385C88"/>
    <w:rsid w:val="00387415"/>
    <w:rsid w:val="003903AD"/>
    <w:rsid w:val="003919A4"/>
    <w:rsid w:val="00391C9E"/>
    <w:rsid w:val="00393D82"/>
    <w:rsid w:val="00394033"/>
    <w:rsid w:val="00397BCA"/>
    <w:rsid w:val="003A0403"/>
    <w:rsid w:val="003A0FA0"/>
    <w:rsid w:val="003A2841"/>
    <w:rsid w:val="003A2941"/>
    <w:rsid w:val="003A355B"/>
    <w:rsid w:val="003A3695"/>
    <w:rsid w:val="003A3BE3"/>
    <w:rsid w:val="003A4721"/>
    <w:rsid w:val="003A5ACB"/>
    <w:rsid w:val="003A5F19"/>
    <w:rsid w:val="003A5F54"/>
    <w:rsid w:val="003A7684"/>
    <w:rsid w:val="003A77F3"/>
    <w:rsid w:val="003B30B8"/>
    <w:rsid w:val="003B32E4"/>
    <w:rsid w:val="003B6335"/>
    <w:rsid w:val="003B6763"/>
    <w:rsid w:val="003C1A4F"/>
    <w:rsid w:val="003C39D8"/>
    <w:rsid w:val="003C426D"/>
    <w:rsid w:val="003C4E30"/>
    <w:rsid w:val="003C5252"/>
    <w:rsid w:val="003C5ADA"/>
    <w:rsid w:val="003C5BBC"/>
    <w:rsid w:val="003C69EE"/>
    <w:rsid w:val="003C6BA6"/>
    <w:rsid w:val="003C6D05"/>
    <w:rsid w:val="003C6D39"/>
    <w:rsid w:val="003D054C"/>
    <w:rsid w:val="003D1B28"/>
    <w:rsid w:val="003D22AB"/>
    <w:rsid w:val="003D3B84"/>
    <w:rsid w:val="003D402B"/>
    <w:rsid w:val="003D5DBD"/>
    <w:rsid w:val="003D5EDF"/>
    <w:rsid w:val="003D7FAC"/>
    <w:rsid w:val="003E0988"/>
    <w:rsid w:val="003E2E39"/>
    <w:rsid w:val="003E2F35"/>
    <w:rsid w:val="003E3BC8"/>
    <w:rsid w:val="003E3C05"/>
    <w:rsid w:val="003E3F27"/>
    <w:rsid w:val="003E5607"/>
    <w:rsid w:val="003E5AF0"/>
    <w:rsid w:val="003E6749"/>
    <w:rsid w:val="003E7116"/>
    <w:rsid w:val="003F2D7E"/>
    <w:rsid w:val="003F3594"/>
    <w:rsid w:val="003F46B5"/>
    <w:rsid w:val="003F5D36"/>
    <w:rsid w:val="00401741"/>
    <w:rsid w:val="0040194C"/>
    <w:rsid w:val="004052A9"/>
    <w:rsid w:val="00406496"/>
    <w:rsid w:val="0040672E"/>
    <w:rsid w:val="004075E6"/>
    <w:rsid w:val="00411183"/>
    <w:rsid w:val="00411AFD"/>
    <w:rsid w:val="00414B9F"/>
    <w:rsid w:val="00417342"/>
    <w:rsid w:val="00421091"/>
    <w:rsid w:val="004233E7"/>
    <w:rsid w:val="0042451D"/>
    <w:rsid w:val="00424BC2"/>
    <w:rsid w:val="00424E5C"/>
    <w:rsid w:val="00425865"/>
    <w:rsid w:val="00427C3F"/>
    <w:rsid w:val="00430D18"/>
    <w:rsid w:val="0043158B"/>
    <w:rsid w:val="00431A2C"/>
    <w:rsid w:val="00431F78"/>
    <w:rsid w:val="00432078"/>
    <w:rsid w:val="00433F72"/>
    <w:rsid w:val="00434011"/>
    <w:rsid w:val="004354E8"/>
    <w:rsid w:val="004360F7"/>
    <w:rsid w:val="004367A1"/>
    <w:rsid w:val="00440908"/>
    <w:rsid w:val="0044136A"/>
    <w:rsid w:val="00441C2A"/>
    <w:rsid w:val="004426B0"/>
    <w:rsid w:val="004444CE"/>
    <w:rsid w:val="00445E74"/>
    <w:rsid w:val="0044628A"/>
    <w:rsid w:val="004474BA"/>
    <w:rsid w:val="00447A99"/>
    <w:rsid w:val="0045097E"/>
    <w:rsid w:val="00450CCC"/>
    <w:rsid w:val="004526F3"/>
    <w:rsid w:val="00453DB8"/>
    <w:rsid w:val="0045536C"/>
    <w:rsid w:val="00455778"/>
    <w:rsid w:val="00455ED7"/>
    <w:rsid w:val="00457112"/>
    <w:rsid w:val="00457857"/>
    <w:rsid w:val="004579E4"/>
    <w:rsid w:val="00460D5C"/>
    <w:rsid w:val="00461658"/>
    <w:rsid w:val="00461BF8"/>
    <w:rsid w:val="00462C54"/>
    <w:rsid w:val="00463D39"/>
    <w:rsid w:val="0046459A"/>
    <w:rsid w:val="00464E1D"/>
    <w:rsid w:val="00465A05"/>
    <w:rsid w:val="00465BD4"/>
    <w:rsid w:val="004668B4"/>
    <w:rsid w:val="0047284B"/>
    <w:rsid w:val="00475C4E"/>
    <w:rsid w:val="00477B37"/>
    <w:rsid w:val="00480323"/>
    <w:rsid w:val="00480A0D"/>
    <w:rsid w:val="00482EF9"/>
    <w:rsid w:val="00483B21"/>
    <w:rsid w:val="00483D01"/>
    <w:rsid w:val="00484BA0"/>
    <w:rsid w:val="0049114B"/>
    <w:rsid w:val="004917E4"/>
    <w:rsid w:val="00491B4C"/>
    <w:rsid w:val="00491DBE"/>
    <w:rsid w:val="004926D0"/>
    <w:rsid w:val="00492D70"/>
    <w:rsid w:val="00494E4C"/>
    <w:rsid w:val="00496DF1"/>
    <w:rsid w:val="004974D0"/>
    <w:rsid w:val="00497986"/>
    <w:rsid w:val="004A2EE8"/>
    <w:rsid w:val="004A4B37"/>
    <w:rsid w:val="004A6A72"/>
    <w:rsid w:val="004A7F5B"/>
    <w:rsid w:val="004B03FC"/>
    <w:rsid w:val="004B0751"/>
    <w:rsid w:val="004B0830"/>
    <w:rsid w:val="004B27C9"/>
    <w:rsid w:val="004B4C14"/>
    <w:rsid w:val="004B7911"/>
    <w:rsid w:val="004C05B9"/>
    <w:rsid w:val="004C07BE"/>
    <w:rsid w:val="004C1548"/>
    <w:rsid w:val="004C2B34"/>
    <w:rsid w:val="004C4EF6"/>
    <w:rsid w:val="004C6402"/>
    <w:rsid w:val="004C73D2"/>
    <w:rsid w:val="004C74CF"/>
    <w:rsid w:val="004C7BD4"/>
    <w:rsid w:val="004C7BF6"/>
    <w:rsid w:val="004D0908"/>
    <w:rsid w:val="004D1D77"/>
    <w:rsid w:val="004D2DEB"/>
    <w:rsid w:val="004D3253"/>
    <w:rsid w:val="004D5D3F"/>
    <w:rsid w:val="004D7D7D"/>
    <w:rsid w:val="004E0839"/>
    <w:rsid w:val="004E5102"/>
    <w:rsid w:val="004E6330"/>
    <w:rsid w:val="004E7337"/>
    <w:rsid w:val="004F08AD"/>
    <w:rsid w:val="004F1302"/>
    <w:rsid w:val="004F28BB"/>
    <w:rsid w:val="004F3751"/>
    <w:rsid w:val="004F3DB4"/>
    <w:rsid w:val="004F430E"/>
    <w:rsid w:val="004F5106"/>
    <w:rsid w:val="004F7370"/>
    <w:rsid w:val="004F79B9"/>
    <w:rsid w:val="004F7DB2"/>
    <w:rsid w:val="005016E9"/>
    <w:rsid w:val="005020DB"/>
    <w:rsid w:val="005021C3"/>
    <w:rsid w:val="005043B5"/>
    <w:rsid w:val="0050478D"/>
    <w:rsid w:val="005051D6"/>
    <w:rsid w:val="00505813"/>
    <w:rsid w:val="005071C6"/>
    <w:rsid w:val="005074B9"/>
    <w:rsid w:val="00511075"/>
    <w:rsid w:val="005111FA"/>
    <w:rsid w:val="005122A1"/>
    <w:rsid w:val="0051359B"/>
    <w:rsid w:val="005139C4"/>
    <w:rsid w:val="00514265"/>
    <w:rsid w:val="00514BD0"/>
    <w:rsid w:val="005159FF"/>
    <w:rsid w:val="00515ED0"/>
    <w:rsid w:val="00517589"/>
    <w:rsid w:val="00520235"/>
    <w:rsid w:val="00526B11"/>
    <w:rsid w:val="00530270"/>
    <w:rsid w:val="0053052E"/>
    <w:rsid w:val="0053155C"/>
    <w:rsid w:val="00532B0C"/>
    <w:rsid w:val="005341AA"/>
    <w:rsid w:val="005352B9"/>
    <w:rsid w:val="00536589"/>
    <w:rsid w:val="00536B30"/>
    <w:rsid w:val="005374DA"/>
    <w:rsid w:val="00537D57"/>
    <w:rsid w:val="00542A54"/>
    <w:rsid w:val="00543186"/>
    <w:rsid w:val="0054456E"/>
    <w:rsid w:val="00546635"/>
    <w:rsid w:val="005537C0"/>
    <w:rsid w:val="0055389B"/>
    <w:rsid w:val="00556C70"/>
    <w:rsid w:val="005578CF"/>
    <w:rsid w:val="00557B40"/>
    <w:rsid w:val="0056014F"/>
    <w:rsid w:val="005606AE"/>
    <w:rsid w:val="00561273"/>
    <w:rsid w:val="005633F6"/>
    <w:rsid w:val="005637A2"/>
    <w:rsid w:val="00563B19"/>
    <w:rsid w:val="00563E42"/>
    <w:rsid w:val="005640C2"/>
    <w:rsid w:val="005653E0"/>
    <w:rsid w:val="00565890"/>
    <w:rsid w:val="00566354"/>
    <w:rsid w:val="005721C5"/>
    <w:rsid w:val="00573135"/>
    <w:rsid w:val="005734D0"/>
    <w:rsid w:val="00574090"/>
    <w:rsid w:val="00574163"/>
    <w:rsid w:val="00575740"/>
    <w:rsid w:val="00576690"/>
    <w:rsid w:val="00577066"/>
    <w:rsid w:val="00577427"/>
    <w:rsid w:val="005777E6"/>
    <w:rsid w:val="0058019E"/>
    <w:rsid w:val="005805A8"/>
    <w:rsid w:val="0058191E"/>
    <w:rsid w:val="005827BE"/>
    <w:rsid w:val="0058321B"/>
    <w:rsid w:val="0058438B"/>
    <w:rsid w:val="0058489C"/>
    <w:rsid w:val="00584A39"/>
    <w:rsid w:val="00585B58"/>
    <w:rsid w:val="005869C4"/>
    <w:rsid w:val="00586D44"/>
    <w:rsid w:val="00591914"/>
    <w:rsid w:val="00591BF6"/>
    <w:rsid w:val="00594DEA"/>
    <w:rsid w:val="00594F83"/>
    <w:rsid w:val="00594FF2"/>
    <w:rsid w:val="00595029"/>
    <w:rsid w:val="005951C0"/>
    <w:rsid w:val="005952EA"/>
    <w:rsid w:val="00596306"/>
    <w:rsid w:val="00597178"/>
    <w:rsid w:val="005979E4"/>
    <w:rsid w:val="005A48B4"/>
    <w:rsid w:val="005A4FD0"/>
    <w:rsid w:val="005A53F5"/>
    <w:rsid w:val="005A6A9C"/>
    <w:rsid w:val="005A7276"/>
    <w:rsid w:val="005B04B7"/>
    <w:rsid w:val="005B05CD"/>
    <w:rsid w:val="005B0B8C"/>
    <w:rsid w:val="005B2B07"/>
    <w:rsid w:val="005B3D9A"/>
    <w:rsid w:val="005B4DCF"/>
    <w:rsid w:val="005B7568"/>
    <w:rsid w:val="005C07A6"/>
    <w:rsid w:val="005C0E4C"/>
    <w:rsid w:val="005C1355"/>
    <w:rsid w:val="005C1422"/>
    <w:rsid w:val="005C14D7"/>
    <w:rsid w:val="005C1984"/>
    <w:rsid w:val="005C22DC"/>
    <w:rsid w:val="005C36DC"/>
    <w:rsid w:val="005C47F3"/>
    <w:rsid w:val="005C48EF"/>
    <w:rsid w:val="005C6899"/>
    <w:rsid w:val="005C69EE"/>
    <w:rsid w:val="005D2083"/>
    <w:rsid w:val="005D344E"/>
    <w:rsid w:val="005D400B"/>
    <w:rsid w:val="005D72C9"/>
    <w:rsid w:val="005E04C7"/>
    <w:rsid w:val="005E08FC"/>
    <w:rsid w:val="005E0925"/>
    <w:rsid w:val="005E1D74"/>
    <w:rsid w:val="005E4D73"/>
    <w:rsid w:val="005E56C6"/>
    <w:rsid w:val="005E5AC6"/>
    <w:rsid w:val="005E5FB1"/>
    <w:rsid w:val="005F0068"/>
    <w:rsid w:val="005F1D53"/>
    <w:rsid w:val="005F27DD"/>
    <w:rsid w:val="005F28FC"/>
    <w:rsid w:val="005F2A99"/>
    <w:rsid w:val="005F31FC"/>
    <w:rsid w:val="005F36D5"/>
    <w:rsid w:val="005F3896"/>
    <w:rsid w:val="005F38E2"/>
    <w:rsid w:val="005F3B99"/>
    <w:rsid w:val="005F3FD7"/>
    <w:rsid w:val="005F46CA"/>
    <w:rsid w:val="005F47E3"/>
    <w:rsid w:val="005F4AEF"/>
    <w:rsid w:val="005F5E31"/>
    <w:rsid w:val="005F5F8B"/>
    <w:rsid w:val="005F6567"/>
    <w:rsid w:val="005F6A83"/>
    <w:rsid w:val="005F71E1"/>
    <w:rsid w:val="005F7BD3"/>
    <w:rsid w:val="00602F14"/>
    <w:rsid w:val="0060417F"/>
    <w:rsid w:val="00606385"/>
    <w:rsid w:val="006064BE"/>
    <w:rsid w:val="00606859"/>
    <w:rsid w:val="00611E09"/>
    <w:rsid w:val="00611ED6"/>
    <w:rsid w:val="006139C5"/>
    <w:rsid w:val="00613C22"/>
    <w:rsid w:val="00613F64"/>
    <w:rsid w:val="00615E21"/>
    <w:rsid w:val="00620EFB"/>
    <w:rsid w:val="00623836"/>
    <w:rsid w:val="0062393F"/>
    <w:rsid w:val="00623D73"/>
    <w:rsid w:val="006242A7"/>
    <w:rsid w:val="00624C1F"/>
    <w:rsid w:val="00625502"/>
    <w:rsid w:val="00626E9E"/>
    <w:rsid w:val="00627621"/>
    <w:rsid w:val="00631C34"/>
    <w:rsid w:val="006350BF"/>
    <w:rsid w:val="0063633A"/>
    <w:rsid w:val="00636BD8"/>
    <w:rsid w:val="00640921"/>
    <w:rsid w:val="00640C16"/>
    <w:rsid w:val="00640DB9"/>
    <w:rsid w:val="00643036"/>
    <w:rsid w:val="006472C3"/>
    <w:rsid w:val="0065055D"/>
    <w:rsid w:val="0065173C"/>
    <w:rsid w:val="006521C2"/>
    <w:rsid w:val="00655C9F"/>
    <w:rsid w:val="00656439"/>
    <w:rsid w:val="0065653C"/>
    <w:rsid w:val="00656F88"/>
    <w:rsid w:val="0065779E"/>
    <w:rsid w:val="00660742"/>
    <w:rsid w:val="00663C5E"/>
    <w:rsid w:val="006653B8"/>
    <w:rsid w:val="006702D4"/>
    <w:rsid w:val="0067051B"/>
    <w:rsid w:val="006714E5"/>
    <w:rsid w:val="006750A2"/>
    <w:rsid w:val="0068173D"/>
    <w:rsid w:val="00681BE1"/>
    <w:rsid w:val="00681E8F"/>
    <w:rsid w:val="00682C64"/>
    <w:rsid w:val="00685B8D"/>
    <w:rsid w:val="00690EB6"/>
    <w:rsid w:val="0069103E"/>
    <w:rsid w:val="00692F27"/>
    <w:rsid w:val="00694389"/>
    <w:rsid w:val="0069478C"/>
    <w:rsid w:val="00694B90"/>
    <w:rsid w:val="006957AB"/>
    <w:rsid w:val="00696B34"/>
    <w:rsid w:val="006A33A6"/>
    <w:rsid w:val="006A5E0B"/>
    <w:rsid w:val="006A5EFC"/>
    <w:rsid w:val="006A728D"/>
    <w:rsid w:val="006B13E2"/>
    <w:rsid w:val="006B2698"/>
    <w:rsid w:val="006B3A80"/>
    <w:rsid w:val="006B49DA"/>
    <w:rsid w:val="006B7CAA"/>
    <w:rsid w:val="006B7F0A"/>
    <w:rsid w:val="006C011A"/>
    <w:rsid w:val="006C03ED"/>
    <w:rsid w:val="006C0A22"/>
    <w:rsid w:val="006C0C42"/>
    <w:rsid w:val="006C0CC1"/>
    <w:rsid w:val="006C18A9"/>
    <w:rsid w:val="006C1E10"/>
    <w:rsid w:val="006C505E"/>
    <w:rsid w:val="006C57D9"/>
    <w:rsid w:val="006C5F15"/>
    <w:rsid w:val="006C65E2"/>
    <w:rsid w:val="006C71A3"/>
    <w:rsid w:val="006C7286"/>
    <w:rsid w:val="006D037C"/>
    <w:rsid w:val="006D2E1B"/>
    <w:rsid w:val="006D52F0"/>
    <w:rsid w:val="006E092E"/>
    <w:rsid w:val="006E122C"/>
    <w:rsid w:val="006E15CA"/>
    <w:rsid w:val="006E61DC"/>
    <w:rsid w:val="006E6BB2"/>
    <w:rsid w:val="006E7A38"/>
    <w:rsid w:val="006E7EA6"/>
    <w:rsid w:val="006F284D"/>
    <w:rsid w:val="006F3B08"/>
    <w:rsid w:val="0070015E"/>
    <w:rsid w:val="007010C6"/>
    <w:rsid w:val="007010F0"/>
    <w:rsid w:val="00701213"/>
    <w:rsid w:val="0070344F"/>
    <w:rsid w:val="0070388D"/>
    <w:rsid w:val="00703A39"/>
    <w:rsid w:val="007046F1"/>
    <w:rsid w:val="00705A10"/>
    <w:rsid w:val="00705A72"/>
    <w:rsid w:val="00705D90"/>
    <w:rsid w:val="00710861"/>
    <w:rsid w:val="00711613"/>
    <w:rsid w:val="00713818"/>
    <w:rsid w:val="00715B59"/>
    <w:rsid w:val="007160A9"/>
    <w:rsid w:val="00716C00"/>
    <w:rsid w:val="00720594"/>
    <w:rsid w:val="00722A00"/>
    <w:rsid w:val="00724210"/>
    <w:rsid w:val="00725BCD"/>
    <w:rsid w:val="00731B77"/>
    <w:rsid w:val="007349AB"/>
    <w:rsid w:val="007351D4"/>
    <w:rsid w:val="0073526E"/>
    <w:rsid w:val="007363C2"/>
    <w:rsid w:val="007366A5"/>
    <w:rsid w:val="00736CDE"/>
    <w:rsid w:val="00741130"/>
    <w:rsid w:val="00741B1C"/>
    <w:rsid w:val="00741F8F"/>
    <w:rsid w:val="00741F90"/>
    <w:rsid w:val="00742703"/>
    <w:rsid w:val="00744486"/>
    <w:rsid w:val="00745EB0"/>
    <w:rsid w:val="007474BF"/>
    <w:rsid w:val="0075071C"/>
    <w:rsid w:val="00751232"/>
    <w:rsid w:val="007565F9"/>
    <w:rsid w:val="00756C2C"/>
    <w:rsid w:val="0075755C"/>
    <w:rsid w:val="00757AC4"/>
    <w:rsid w:val="0076112D"/>
    <w:rsid w:val="007618DC"/>
    <w:rsid w:val="00765453"/>
    <w:rsid w:val="0076557C"/>
    <w:rsid w:val="007664B6"/>
    <w:rsid w:val="0076681E"/>
    <w:rsid w:val="007707AD"/>
    <w:rsid w:val="00770DDA"/>
    <w:rsid w:val="00771E57"/>
    <w:rsid w:val="0077398D"/>
    <w:rsid w:val="00775201"/>
    <w:rsid w:val="0077699C"/>
    <w:rsid w:val="00777219"/>
    <w:rsid w:val="007777C7"/>
    <w:rsid w:val="00781391"/>
    <w:rsid w:val="0078140D"/>
    <w:rsid w:val="00783B6E"/>
    <w:rsid w:val="00784104"/>
    <w:rsid w:val="007847B9"/>
    <w:rsid w:val="0078486B"/>
    <w:rsid w:val="0078509C"/>
    <w:rsid w:val="00785C60"/>
    <w:rsid w:val="0078759A"/>
    <w:rsid w:val="0079097C"/>
    <w:rsid w:val="0079143F"/>
    <w:rsid w:val="00791DD4"/>
    <w:rsid w:val="00792456"/>
    <w:rsid w:val="00792A74"/>
    <w:rsid w:val="0079488A"/>
    <w:rsid w:val="00795B80"/>
    <w:rsid w:val="0079632D"/>
    <w:rsid w:val="0079710E"/>
    <w:rsid w:val="007A1D86"/>
    <w:rsid w:val="007A3AC7"/>
    <w:rsid w:val="007A4F2D"/>
    <w:rsid w:val="007A6818"/>
    <w:rsid w:val="007A6AF6"/>
    <w:rsid w:val="007B013C"/>
    <w:rsid w:val="007B2A71"/>
    <w:rsid w:val="007B5124"/>
    <w:rsid w:val="007B5BAA"/>
    <w:rsid w:val="007B5C12"/>
    <w:rsid w:val="007B718D"/>
    <w:rsid w:val="007C0EB7"/>
    <w:rsid w:val="007C17F3"/>
    <w:rsid w:val="007C233A"/>
    <w:rsid w:val="007C263E"/>
    <w:rsid w:val="007C2866"/>
    <w:rsid w:val="007C393D"/>
    <w:rsid w:val="007C4673"/>
    <w:rsid w:val="007C572C"/>
    <w:rsid w:val="007C7482"/>
    <w:rsid w:val="007C757D"/>
    <w:rsid w:val="007D1623"/>
    <w:rsid w:val="007D254E"/>
    <w:rsid w:val="007D36AD"/>
    <w:rsid w:val="007D53CC"/>
    <w:rsid w:val="007D6949"/>
    <w:rsid w:val="007E23BD"/>
    <w:rsid w:val="007E3CF1"/>
    <w:rsid w:val="007E4AC9"/>
    <w:rsid w:val="007E5293"/>
    <w:rsid w:val="007E52E0"/>
    <w:rsid w:val="007E569A"/>
    <w:rsid w:val="007E6864"/>
    <w:rsid w:val="007E7011"/>
    <w:rsid w:val="007F0951"/>
    <w:rsid w:val="007F0E30"/>
    <w:rsid w:val="007F386C"/>
    <w:rsid w:val="007F3BFC"/>
    <w:rsid w:val="007F4040"/>
    <w:rsid w:val="007F6F25"/>
    <w:rsid w:val="007F7FC6"/>
    <w:rsid w:val="0080028F"/>
    <w:rsid w:val="00800499"/>
    <w:rsid w:val="00800E30"/>
    <w:rsid w:val="008012C9"/>
    <w:rsid w:val="00801DE7"/>
    <w:rsid w:val="00802B61"/>
    <w:rsid w:val="008058B0"/>
    <w:rsid w:val="00805DDD"/>
    <w:rsid w:val="008060BF"/>
    <w:rsid w:val="00806DE7"/>
    <w:rsid w:val="00807025"/>
    <w:rsid w:val="0080716E"/>
    <w:rsid w:val="00807CCB"/>
    <w:rsid w:val="00810E4E"/>
    <w:rsid w:val="00811802"/>
    <w:rsid w:val="00813516"/>
    <w:rsid w:val="008135F3"/>
    <w:rsid w:val="008149E5"/>
    <w:rsid w:val="008169B0"/>
    <w:rsid w:val="00816A68"/>
    <w:rsid w:val="00816B5B"/>
    <w:rsid w:val="00823C1A"/>
    <w:rsid w:val="00824276"/>
    <w:rsid w:val="00824EB1"/>
    <w:rsid w:val="00830709"/>
    <w:rsid w:val="00831777"/>
    <w:rsid w:val="00831AFE"/>
    <w:rsid w:val="008353BC"/>
    <w:rsid w:val="00835D8B"/>
    <w:rsid w:val="008370DF"/>
    <w:rsid w:val="00837545"/>
    <w:rsid w:val="00837552"/>
    <w:rsid w:val="00837936"/>
    <w:rsid w:val="00841961"/>
    <w:rsid w:val="00841C47"/>
    <w:rsid w:val="00843B98"/>
    <w:rsid w:val="0084485B"/>
    <w:rsid w:val="00846C83"/>
    <w:rsid w:val="008478B9"/>
    <w:rsid w:val="008503B5"/>
    <w:rsid w:val="008511CC"/>
    <w:rsid w:val="008524E5"/>
    <w:rsid w:val="008525DD"/>
    <w:rsid w:val="00852CBC"/>
    <w:rsid w:val="00856FB2"/>
    <w:rsid w:val="008570E5"/>
    <w:rsid w:val="008577DF"/>
    <w:rsid w:val="00865AB3"/>
    <w:rsid w:val="008666FF"/>
    <w:rsid w:val="00866E97"/>
    <w:rsid w:val="008671DB"/>
    <w:rsid w:val="008674A5"/>
    <w:rsid w:val="00871048"/>
    <w:rsid w:val="00871F14"/>
    <w:rsid w:val="008746DA"/>
    <w:rsid w:val="008746FE"/>
    <w:rsid w:val="00875E49"/>
    <w:rsid w:val="008760C0"/>
    <w:rsid w:val="00876203"/>
    <w:rsid w:val="00880A10"/>
    <w:rsid w:val="00880D9D"/>
    <w:rsid w:val="008817FF"/>
    <w:rsid w:val="00881996"/>
    <w:rsid w:val="00886B3C"/>
    <w:rsid w:val="0089064B"/>
    <w:rsid w:val="00891BDB"/>
    <w:rsid w:val="00891C99"/>
    <w:rsid w:val="008930CD"/>
    <w:rsid w:val="0089329F"/>
    <w:rsid w:val="008956BD"/>
    <w:rsid w:val="008964D4"/>
    <w:rsid w:val="008971B9"/>
    <w:rsid w:val="008A0E3D"/>
    <w:rsid w:val="008A14A8"/>
    <w:rsid w:val="008A1BD8"/>
    <w:rsid w:val="008A1C88"/>
    <w:rsid w:val="008A41FE"/>
    <w:rsid w:val="008A43F9"/>
    <w:rsid w:val="008A4DD7"/>
    <w:rsid w:val="008A55FC"/>
    <w:rsid w:val="008A57E0"/>
    <w:rsid w:val="008A688C"/>
    <w:rsid w:val="008A7BA2"/>
    <w:rsid w:val="008B1B55"/>
    <w:rsid w:val="008B2D22"/>
    <w:rsid w:val="008B2F47"/>
    <w:rsid w:val="008B4275"/>
    <w:rsid w:val="008B4EAD"/>
    <w:rsid w:val="008B5D8C"/>
    <w:rsid w:val="008B65B0"/>
    <w:rsid w:val="008B72A0"/>
    <w:rsid w:val="008B7D03"/>
    <w:rsid w:val="008C082A"/>
    <w:rsid w:val="008C16DF"/>
    <w:rsid w:val="008C2595"/>
    <w:rsid w:val="008C2D66"/>
    <w:rsid w:val="008C350F"/>
    <w:rsid w:val="008C3A0D"/>
    <w:rsid w:val="008C59BF"/>
    <w:rsid w:val="008C5F30"/>
    <w:rsid w:val="008C6D39"/>
    <w:rsid w:val="008C77F3"/>
    <w:rsid w:val="008D0576"/>
    <w:rsid w:val="008D0779"/>
    <w:rsid w:val="008D1E30"/>
    <w:rsid w:val="008D2ACA"/>
    <w:rsid w:val="008D3523"/>
    <w:rsid w:val="008D4F9C"/>
    <w:rsid w:val="008D53D1"/>
    <w:rsid w:val="008D5B65"/>
    <w:rsid w:val="008D7A28"/>
    <w:rsid w:val="008E0C90"/>
    <w:rsid w:val="008E3885"/>
    <w:rsid w:val="008E3E68"/>
    <w:rsid w:val="008E52DA"/>
    <w:rsid w:val="008E5893"/>
    <w:rsid w:val="008E60D9"/>
    <w:rsid w:val="008E62D3"/>
    <w:rsid w:val="008F093B"/>
    <w:rsid w:val="008F2491"/>
    <w:rsid w:val="008F40CB"/>
    <w:rsid w:val="008F4F0E"/>
    <w:rsid w:val="008F50C0"/>
    <w:rsid w:val="008F5B1E"/>
    <w:rsid w:val="008F74B6"/>
    <w:rsid w:val="008F7D11"/>
    <w:rsid w:val="00901369"/>
    <w:rsid w:val="00901795"/>
    <w:rsid w:val="00905867"/>
    <w:rsid w:val="00907389"/>
    <w:rsid w:val="00912048"/>
    <w:rsid w:val="00912240"/>
    <w:rsid w:val="00913122"/>
    <w:rsid w:val="00915BBE"/>
    <w:rsid w:val="00916F29"/>
    <w:rsid w:val="00920A6C"/>
    <w:rsid w:val="00921116"/>
    <w:rsid w:val="0092159F"/>
    <w:rsid w:val="00921888"/>
    <w:rsid w:val="00925629"/>
    <w:rsid w:val="0092585B"/>
    <w:rsid w:val="00925FFB"/>
    <w:rsid w:val="0092700F"/>
    <w:rsid w:val="00927029"/>
    <w:rsid w:val="00927B4A"/>
    <w:rsid w:val="00931341"/>
    <w:rsid w:val="009320E7"/>
    <w:rsid w:val="00932DFF"/>
    <w:rsid w:val="00933242"/>
    <w:rsid w:val="0093566F"/>
    <w:rsid w:val="00935BBD"/>
    <w:rsid w:val="00936BAC"/>
    <w:rsid w:val="00937322"/>
    <w:rsid w:val="00937647"/>
    <w:rsid w:val="009406DB"/>
    <w:rsid w:val="00942180"/>
    <w:rsid w:val="00944088"/>
    <w:rsid w:val="009440AE"/>
    <w:rsid w:val="00944967"/>
    <w:rsid w:val="00946A4D"/>
    <w:rsid w:val="00946BA1"/>
    <w:rsid w:val="0095334C"/>
    <w:rsid w:val="009533EA"/>
    <w:rsid w:val="00953812"/>
    <w:rsid w:val="009539F2"/>
    <w:rsid w:val="00953D73"/>
    <w:rsid w:val="00955678"/>
    <w:rsid w:val="009567E6"/>
    <w:rsid w:val="00957C3A"/>
    <w:rsid w:val="00962972"/>
    <w:rsid w:val="00962FEF"/>
    <w:rsid w:val="00963747"/>
    <w:rsid w:val="0096445F"/>
    <w:rsid w:val="00964785"/>
    <w:rsid w:val="00964BF5"/>
    <w:rsid w:val="009655FA"/>
    <w:rsid w:val="00965666"/>
    <w:rsid w:val="009657B7"/>
    <w:rsid w:val="00966245"/>
    <w:rsid w:val="0097084E"/>
    <w:rsid w:val="00971739"/>
    <w:rsid w:val="0097213C"/>
    <w:rsid w:val="009729A6"/>
    <w:rsid w:val="00972E74"/>
    <w:rsid w:val="009732D6"/>
    <w:rsid w:val="0097402F"/>
    <w:rsid w:val="0097462F"/>
    <w:rsid w:val="00975338"/>
    <w:rsid w:val="00981999"/>
    <w:rsid w:val="00984282"/>
    <w:rsid w:val="0098496B"/>
    <w:rsid w:val="009850BF"/>
    <w:rsid w:val="00985AA0"/>
    <w:rsid w:val="00985B32"/>
    <w:rsid w:val="009914A9"/>
    <w:rsid w:val="00991F67"/>
    <w:rsid w:val="0099388D"/>
    <w:rsid w:val="00993A04"/>
    <w:rsid w:val="00994537"/>
    <w:rsid w:val="009960DA"/>
    <w:rsid w:val="009A00A1"/>
    <w:rsid w:val="009A0331"/>
    <w:rsid w:val="009A0C18"/>
    <w:rsid w:val="009A1211"/>
    <w:rsid w:val="009A1B11"/>
    <w:rsid w:val="009A29A3"/>
    <w:rsid w:val="009A30A0"/>
    <w:rsid w:val="009A43AD"/>
    <w:rsid w:val="009A56DD"/>
    <w:rsid w:val="009A5EA8"/>
    <w:rsid w:val="009A6C87"/>
    <w:rsid w:val="009A7226"/>
    <w:rsid w:val="009A7821"/>
    <w:rsid w:val="009A785F"/>
    <w:rsid w:val="009B0C6F"/>
    <w:rsid w:val="009B2CDA"/>
    <w:rsid w:val="009B2ED4"/>
    <w:rsid w:val="009B31AE"/>
    <w:rsid w:val="009B40E5"/>
    <w:rsid w:val="009B59E5"/>
    <w:rsid w:val="009B79EA"/>
    <w:rsid w:val="009C060E"/>
    <w:rsid w:val="009C091B"/>
    <w:rsid w:val="009C0AF1"/>
    <w:rsid w:val="009C166D"/>
    <w:rsid w:val="009C2089"/>
    <w:rsid w:val="009C20EB"/>
    <w:rsid w:val="009C27FD"/>
    <w:rsid w:val="009C2F73"/>
    <w:rsid w:val="009C3BFA"/>
    <w:rsid w:val="009C522A"/>
    <w:rsid w:val="009C58A2"/>
    <w:rsid w:val="009C6FA1"/>
    <w:rsid w:val="009C74D8"/>
    <w:rsid w:val="009D0D40"/>
    <w:rsid w:val="009D0EA2"/>
    <w:rsid w:val="009D1227"/>
    <w:rsid w:val="009D19F6"/>
    <w:rsid w:val="009D213A"/>
    <w:rsid w:val="009D57DD"/>
    <w:rsid w:val="009D654C"/>
    <w:rsid w:val="009D7274"/>
    <w:rsid w:val="009D7D27"/>
    <w:rsid w:val="009E2083"/>
    <w:rsid w:val="009E5691"/>
    <w:rsid w:val="009E783F"/>
    <w:rsid w:val="009F1F91"/>
    <w:rsid w:val="009F1FA3"/>
    <w:rsid w:val="009F2150"/>
    <w:rsid w:val="009F2BC5"/>
    <w:rsid w:val="009F5771"/>
    <w:rsid w:val="009F7C34"/>
    <w:rsid w:val="00A00CD4"/>
    <w:rsid w:val="00A00D59"/>
    <w:rsid w:val="00A011E5"/>
    <w:rsid w:val="00A012BE"/>
    <w:rsid w:val="00A01E63"/>
    <w:rsid w:val="00A02F03"/>
    <w:rsid w:val="00A052BE"/>
    <w:rsid w:val="00A05A61"/>
    <w:rsid w:val="00A05C92"/>
    <w:rsid w:val="00A06F26"/>
    <w:rsid w:val="00A07F5A"/>
    <w:rsid w:val="00A10897"/>
    <w:rsid w:val="00A108EE"/>
    <w:rsid w:val="00A10B73"/>
    <w:rsid w:val="00A11267"/>
    <w:rsid w:val="00A11D68"/>
    <w:rsid w:val="00A1367F"/>
    <w:rsid w:val="00A13A27"/>
    <w:rsid w:val="00A142D5"/>
    <w:rsid w:val="00A15AFE"/>
    <w:rsid w:val="00A15F22"/>
    <w:rsid w:val="00A16082"/>
    <w:rsid w:val="00A17056"/>
    <w:rsid w:val="00A17C34"/>
    <w:rsid w:val="00A21A87"/>
    <w:rsid w:val="00A22F4B"/>
    <w:rsid w:val="00A24265"/>
    <w:rsid w:val="00A24C5F"/>
    <w:rsid w:val="00A2582C"/>
    <w:rsid w:val="00A26515"/>
    <w:rsid w:val="00A268ED"/>
    <w:rsid w:val="00A26EB4"/>
    <w:rsid w:val="00A26EFD"/>
    <w:rsid w:val="00A27D5E"/>
    <w:rsid w:val="00A3051A"/>
    <w:rsid w:val="00A33A1E"/>
    <w:rsid w:val="00A36AB5"/>
    <w:rsid w:val="00A37BF3"/>
    <w:rsid w:val="00A458A1"/>
    <w:rsid w:val="00A465DF"/>
    <w:rsid w:val="00A5074F"/>
    <w:rsid w:val="00A50AE1"/>
    <w:rsid w:val="00A50FB5"/>
    <w:rsid w:val="00A516E8"/>
    <w:rsid w:val="00A5181D"/>
    <w:rsid w:val="00A54010"/>
    <w:rsid w:val="00A54340"/>
    <w:rsid w:val="00A55904"/>
    <w:rsid w:val="00A55A13"/>
    <w:rsid w:val="00A56356"/>
    <w:rsid w:val="00A56984"/>
    <w:rsid w:val="00A5732A"/>
    <w:rsid w:val="00A60B4C"/>
    <w:rsid w:val="00A62410"/>
    <w:rsid w:val="00A6539D"/>
    <w:rsid w:val="00A65B05"/>
    <w:rsid w:val="00A660E8"/>
    <w:rsid w:val="00A673DC"/>
    <w:rsid w:val="00A707C4"/>
    <w:rsid w:val="00A70872"/>
    <w:rsid w:val="00A7092B"/>
    <w:rsid w:val="00A71A13"/>
    <w:rsid w:val="00A73D0E"/>
    <w:rsid w:val="00A77081"/>
    <w:rsid w:val="00A8175C"/>
    <w:rsid w:val="00A81C1A"/>
    <w:rsid w:val="00A81E84"/>
    <w:rsid w:val="00A84E0A"/>
    <w:rsid w:val="00A85A64"/>
    <w:rsid w:val="00A9070F"/>
    <w:rsid w:val="00A90776"/>
    <w:rsid w:val="00A931A5"/>
    <w:rsid w:val="00A93DF5"/>
    <w:rsid w:val="00A93FA2"/>
    <w:rsid w:val="00A940CD"/>
    <w:rsid w:val="00A954B5"/>
    <w:rsid w:val="00A954CE"/>
    <w:rsid w:val="00A97B7E"/>
    <w:rsid w:val="00AA1E03"/>
    <w:rsid w:val="00AA2AA4"/>
    <w:rsid w:val="00AA2F1D"/>
    <w:rsid w:val="00AA3E92"/>
    <w:rsid w:val="00AA52CE"/>
    <w:rsid w:val="00AA632A"/>
    <w:rsid w:val="00AA7B67"/>
    <w:rsid w:val="00AB0FB5"/>
    <w:rsid w:val="00AB1253"/>
    <w:rsid w:val="00AB1364"/>
    <w:rsid w:val="00AB2FC3"/>
    <w:rsid w:val="00AB47EF"/>
    <w:rsid w:val="00AB6097"/>
    <w:rsid w:val="00AC1211"/>
    <w:rsid w:val="00AC16D0"/>
    <w:rsid w:val="00AC1BF5"/>
    <w:rsid w:val="00AC1E87"/>
    <w:rsid w:val="00AC21C5"/>
    <w:rsid w:val="00AC3A18"/>
    <w:rsid w:val="00AC49D2"/>
    <w:rsid w:val="00AC5A1F"/>
    <w:rsid w:val="00AC6748"/>
    <w:rsid w:val="00AC7353"/>
    <w:rsid w:val="00AC78B0"/>
    <w:rsid w:val="00AC7CE3"/>
    <w:rsid w:val="00AD212A"/>
    <w:rsid w:val="00AD2505"/>
    <w:rsid w:val="00AD2D38"/>
    <w:rsid w:val="00AD3CCF"/>
    <w:rsid w:val="00AD495B"/>
    <w:rsid w:val="00AD53FD"/>
    <w:rsid w:val="00AD628F"/>
    <w:rsid w:val="00AD72F5"/>
    <w:rsid w:val="00AD7702"/>
    <w:rsid w:val="00AD79DC"/>
    <w:rsid w:val="00AE1F56"/>
    <w:rsid w:val="00AE2C00"/>
    <w:rsid w:val="00AE43BD"/>
    <w:rsid w:val="00AE636B"/>
    <w:rsid w:val="00AF061E"/>
    <w:rsid w:val="00AF1169"/>
    <w:rsid w:val="00AF12A4"/>
    <w:rsid w:val="00AF439A"/>
    <w:rsid w:val="00AF47A2"/>
    <w:rsid w:val="00AF5934"/>
    <w:rsid w:val="00AF6F3B"/>
    <w:rsid w:val="00AF73BF"/>
    <w:rsid w:val="00B0058B"/>
    <w:rsid w:val="00B04A70"/>
    <w:rsid w:val="00B05781"/>
    <w:rsid w:val="00B06BFD"/>
    <w:rsid w:val="00B10A28"/>
    <w:rsid w:val="00B11532"/>
    <w:rsid w:val="00B1179E"/>
    <w:rsid w:val="00B12419"/>
    <w:rsid w:val="00B136FF"/>
    <w:rsid w:val="00B13D9B"/>
    <w:rsid w:val="00B1746A"/>
    <w:rsid w:val="00B2085D"/>
    <w:rsid w:val="00B23C69"/>
    <w:rsid w:val="00B26F29"/>
    <w:rsid w:val="00B26F9C"/>
    <w:rsid w:val="00B27048"/>
    <w:rsid w:val="00B276A9"/>
    <w:rsid w:val="00B32E79"/>
    <w:rsid w:val="00B33169"/>
    <w:rsid w:val="00B35057"/>
    <w:rsid w:val="00B36387"/>
    <w:rsid w:val="00B36881"/>
    <w:rsid w:val="00B36F0E"/>
    <w:rsid w:val="00B37536"/>
    <w:rsid w:val="00B4052C"/>
    <w:rsid w:val="00B41AB4"/>
    <w:rsid w:val="00B430D4"/>
    <w:rsid w:val="00B45EA9"/>
    <w:rsid w:val="00B4636F"/>
    <w:rsid w:val="00B47EA0"/>
    <w:rsid w:val="00B50488"/>
    <w:rsid w:val="00B50746"/>
    <w:rsid w:val="00B50F51"/>
    <w:rsid w:val="00B51BDD"/>
    <w:rsid w:val="00B51FD3"/>
    <w:rsid w:val="00B5356C"/>
    <w:rsid w:val="00B538D2"/>
    <w:rsid w:val="00B53CE5"/>
    <w:rsid w:val="00B543A1"/>
    <w:rsid w:val="00B5470A"/>
    <w:rsid w:val="00B55C33"/>
    <w:rsid w:val="00B56BC2"/>
    <w:rsid w:val="00B5718D"/>
    <w:rsid w:val="00B571D8"/>
    <w:rsid w:val="00B6183E"/>
    <w:rsid w:val="00B62291"/>
    <w:rsid w:val="00B6246E"/>
    <w:rsid w:val="00B6405A"/>
    <w:rsid w:val="00B64632"/>
    <w:rsid w:val="00B66320"/>
    <w:rsid w:val="00B66A56"/>
    <w:rsid w:val="00B6778D"/>
    <w:rsid w:val="00B67947"/>
    <w:rsid w:val="00B70EFD"/>
    <w:rsid w:val="00B70F3F"/>
    <w:rsid w:val="00B73E76"/>
    <w:rsid w:val="00B74C00"/>
    <w:rsid w:val="00B76EBB"/>
    <w:rsid w:val="00B77421"/>
    <w:rsid w:val="00B8029D"/>
    <w:rsid w:val="00B80FAF"/>
    <w:rsid w:val="00B81064"/>
    <w:rsid w:val="00B82DE8"/>
    <w:rsid w:val="00B84AA0"/>
    <w:rsid w:val="00B85BDF"/>
    <w:rsid w:val="00B86485"/>
    <w:rsid w:val="00B907EA"/>
    <w:rsid w:val="00B90913"/>
    <w:rsid w:val="00B9176A"/>
    <w:rsid w:val="00B96753"/>
    <w:rsid w:val="00B97DF5"/>
    <w:rsid w:val="00B97E62"/>
    <w:rsid w:val="00B97EDB"/>
    <w:rsid w:val="00BA0736"/>
    <w:rsid w:val="00BA2E38"/>
    <w:rsid w:val="00BA2E46"/>
    <w:rsid w:val="00BA56DB"/>
    <w:rsid w:val="00BA7D36"/>
    <w:rsid w:val="00BB5A5D"/>
    <w:rsid w:val="00BB6613"/>
    <w:rsid w:val="00BB7ED3"/>
    <w:rsid w:val="00BC0378"/>
    <w:rsid w:val="00BC11A2"/>
    <w:rsid w:val="00BC1211"/>
    <w:rsid w:val="00BC2CF3"/>
    <w:rsid w:val="00BC3C2E"/>
    <w:rsid w:val="00BC4064"/>
    <w:rsid w:val="00BC4AED"/>
    <w:rsid w:val="00BC634B"/>
    <w:rsid w:val="00BC752A"/>
    <w:rsid w:val="00BC7F84"/>
    <w:rsid w:val="00BD0B4B"/>
    <w:rsid w:val="00BD29CA"/>
    <w:rsid w:val="00BD2C79"/>
    <w:rsid w:val="00BD3753"/>
    <w:rsid w:val="00BD5D14"/>
    <w:rsid w:val="00BD6742"/>
    <w:rsid w:val="00BD7B9C"/>
    <w:rsid w:val="00BE12A7"/>
    <w:rsid w:val="00BE2682"/>
    <w:rsid w:val="00BE339D"/>
    <w:rsid w:val="00BE61F1"/>
    <w:rsid w:val="00BE6BE9"/>
    <w:rsid w:val="00BE704E"/>
    <w:rsid w:val="00BE7907"/>
    <w:rsid w:val="00BF0D33"/>
    <w:rsid w:val="00BF2323"/>
    <w:rsid w:val="00BF2840"/>
    <w:rsid w:val="00BF2D82"/>
    <w:rsid w:val="00BF2F71"/>
    <w:rsid w:val="00BF4919"/>
    <w:rsid w:val="00BF5FA1"/>
    <w:rsid w:val="00BF6611"/>
    <w:rsid w:val="00BF6D7E"/>
    <w:rsid w:val="00C0144B"/>
    <w:rsid w:val="00C03A30"/>
    <w:rsid w:val="00C06545"/>
    <w:rsid w:val="00C07CAE"/>
    <w:rsid w:val="00C100E3"/>
    <w:rsid w:val="00C106FC"/>
    <w:rsid w:val="00C10841"/>
    <w:rsid w:val="00C11339"/>
    <w:rsid w:val="00C11ADD"/>
    <w:rsid w:val="00C12D4B"/>
    <w:rsid w:val="00C12DEB"/>
    <w:rsid w:val="00C13921"/>
    <w:rsid w:val="00C141FD"/>
    <w:rsid w:val="00C15670"/>
    <w:rsid w:val="00C15D1B"/>
    <w:rsid w:val="00C218F4"/>
    <w:rsid w:val="00C22317"/>
    <w:rsid w:val="00C23CE9"/>
    <w:rsid w:val="00C2426F"/>
    <w:rsid w:val="00C25270"/>
    <w:rsid w:val="00C2532B"/>
    <w:rsid w:val="00C267A0"/>
    <w:rsid w:val="00C26A55"/>
    <w:rsid w:val="00C302D4"/>
    <w:rsid w:val="00C3137E"/>
    <w:rsid w:val="00C321EC"/>
    <w:rsid w:val="00C33471"/>
    <w:rsid w:val="00C34464"/>
    <w:rsid w:val="00C3474C"/>
    <w:rsid w:val="00C34836"/>
    <w:rsid w:val="00C35745"/>
    <w:rsid w:val="00C362A2"/>
    <w:rsid w:val="00C36C19"/>
    <w:rsid w:val="00C3753D"/>
    <w:rsid w:val="00C40B29"/>
    <w:rsid w:val="00C41942"/>
    <w:rsid w:val="00C43061"/>
    <w:rsid w:val="00C434B2"/>
    <w:rsid w:val="00C44A67"/>
    <w:rsid w:val="00C4545E"/>
    <w:rsid w:val="00C46AD4"/>
    <w:rsid w:val="00C46B74"/>
    <w:rsid w:val="00C46D15"/>
    <w:rsid w:val="00C50644"/>
    <w:rsid w:val="00C5084F"/>
    <w:rsid w:val="00C50BDE"/>
    <w:rsid w:val="00C50EDF"/>
    <w:rsid w:val="00C5177D"/>
    <w:rsid w:val="00C51DD3"/>
    <w:rsid w:val="00C53B26"/>
    <w:rsid w:val="00C53D55"/>
    <w:rsid w:val="00C53F68"/>
    <w:rsid w:val="00C543F6"/>
    <w:rsid w:val="00C54DEA"/>
    <w:rsid w:val="00C57F60"/>
    <w:rsid w:val="00C608D6"/>
    <w:rsid w:val="00C657A5"/>
    <w:rsid w:val="00C65E9E"/>
    <w:rsid w:val="00C6647B"/>
    <w:rsid w:val="00C67307"/>
    <w:rsid w:val="00C71B55"/>
    <w:rsid w:val="00C74490"/>
    <w:rsid w:val="00C74D5F"/>
    <w:rsid w:val="00C7577D"/>
    <w:rsid w:val="00C75E29"/>
    <w:rsid w:val="00C7667E"/>
    <w:rsid w:val="00C769CB"/>
    <w:rsid w:val="00C81024"/>
    <w:rsid w:val="00C86867"/>
    <w:rsid w:val="00C91D78"/>
    <w:rsid w:val="00C92AE1"/>
    <w:rsid w:val="00C95F86"/>
    <w:rsid w:val="00C96AA5"/>
    <w:rsid w:val="00CA0A7A"/>
    <w:rsid w:val="00CA1BE3"/>
    <w:rsid w:val="00CA2DA3"/>
    <w:rsid w:val="00CA4464"/>
    <w:rsid w:val="00CA4FBE"/>
    <w:rsid w:val="00CA5139"/>
    <w:rsid w:val="00CA54A9"/>
    <w:rsid w:val="00CA54D4"/>
    <w:rsid w:val="00CA633D"/>
    <w:rsid w:val="00CA7945"/>
    <w:rsid w:val="00CA7B72"/>
    <w:rsid w:val="00CB132A"/>
    <w:rsid w:val="00CB21A4"/>
    <w:rsid w:val="00CB2C1F"/>
    <w:rsid w:val="00CB5A06"/>
    <w:rsid w:val="00CB5E81"/>
    <w:rsid w:val="00CB6B2D"/>
    <w:rsid w:val="00CB6B96"/>
    <w:rsid w:val="00CB6DC0"/>
    <w:rsid w:val="00CB77E8"/>
    <w:rsid w:val="00CB7D04"/>
    <w:rsid w:val="00CB7E5E"/>
    <w:rsid w:val="00CC072E"/>
    <w:rsid w:val="00CC23AD"/>
    <w:rsid w:val="00CC298D"/>
    <w:rsid w:val="00CC5BC0"/>
    <w:rsid w:val="00CC60B9"/>
    <w:rsid w:val="00CC6C2F"/>
    <w:rsid w:val="00CC6DC4"/>
    <w:rsid w:val="00CC716B"/>
    <w:rsid w:val="00CD0549"/>
    <w:rsid w:val="00CD2E81"/>
    <w:rsid w:val="00CD42E5"/>
    <w:rsid w:val="00CD4483"/>
    <w:rsid w:val="00CD44D0"/>
    <w:rsid w:val="00CD5BCC"/>
    <w:rsid w:val="00CD6BD9"/>
    <w:rsid w:val="00CE0FC0"/>
    <w:rsid w:val="00CE1559"/>
    <w:rsid w:val="00CE2063"/>
    <w:rsid w:val="00CE7976"/>
    <w:rsid w:val="00CF0959"/>
    <w:rsid w:val="00CF0E2A"/>
    <w:rsid w:val="00CF2E1C"/>
    <w:rsid w:val="00CF35A4"/>
    <w:rsid w:val="00CF373B"/>
    <w:rsid w:val="00CF3B0C"/>
    <w:rsid w:val="00CF5035"/>
    <w:rsid w:val="00CF55AD"/>
    <w:rsid w:val="00CF5F2E"/>
    <w:rsid w:val="00CF7E02"/>
    <w:rsid w:val="00D03B6B"/>
    <w:rsid w:val="00D048AB"/>
    <w:rsid w:val="00D06BA2"/>
    <w:rsid w:val="00D06E8F"/>
    <w:rsid w:val="00D0702E"/>
    <w:rsid w:val="00D102C9"/>
    <w:rsid w:val="00D11603"/>
    <w:rsid w:val="00D13788"/>
    <w:rsid w:val="00D13F87"/>
    <w:rsid w:val="00D170C7"/>
    <w:rsid w:val="00D2227B"/>
    <w:rsid w:val="00D22977"/>
    <w:rsid w:val="00D22B34"/>
    <w:rsid w:val="00D23FF0"/>
    <w:rsid w:val="00D246F1"/>
    <w:rsid w:val="00D24FF4"/>
    <w:rsid w:val="00D25675"/>
    <w:rsid w:val="00D261D3"/>
    <w:rsid w:val="00D26BFA"/>
    <w:rsid w:val="00D26FF5"/>
    <w:rsid w:val="00D276E3"/>
    <w:rsid w:val="00D27D8A"/>
    <w:rsid w:val="00D323AF"/>
    <w:rsid w:val="00D3367B"/>
    <w:rsid w:val="00D35440"/>
    <w:rsid w:val="00D42867"/>
    <w:rsid w:val="00D42E2D"/>
    <w:rsid w:val="00D475AB"/>
    <w:rsid w:val="00D47AD8"/>
    <w:rsid w:val="00D52265"/>
    <w:rsid w:val="00D52500"/>
    <w:rsid w:val="00D560CF"/>
    <w:rsid w:val="00D568EE"/>
    <w:rsid w:val="00D56DCB"/>
    <w:rsid w:val="00D5791D"/>
    <w:rsid w:val="00D6202D"/>
    <w:rsid w:val="00D623A9"/>
    <w:rsid w:val="00D63722"/>
    <w:rsid w:val="00D654D4"/>
    <w:rsid w:val="00D65BF2"/>
    <w:rsid w:val="00D67FBD"/>
    <w:rsid w:val="00D70238"/>
    <w:rsid w:val="00D705A9"/>
    <w:rsid w:val="00D705DF"/>
    <w:rsid w:val="00D70889"/>
    <w:rsid w:val="00D71ABC"/>
    <w:rsid w:val="00D7233B"/>
    <w:rsid w:val="00D737AD"/>
    <w:rsid w:val="00D739AE"/>
    <w:rsid w:val="00D74A71"/>
    <w:rsid w:val="00D7571F"/>
    <w:rsid w:val="00D775F5"/>
    <w:rsid w:val="00D777D0"/>
    <w:rsid w:val="00D779F4"/>
    <w:rsid w:val="00D80222"/>
    <w:rsid w:val="00D82DF5"/>
    <w:rsid w:val="00D83C10"/>
    <w:rsid w:val="00D84F5C"/>
    <w:rsid w:val="00D868D4"/>
    <w:rsid w:val="00D86C3E"/>
    <w:rsid w:val="00D8734A"/>
    <w:rsid w:val="00D87625"/>
    <w:rsid w:val="00D87E69"/>
    <w:rsid w:val="00D91750"/>
    <w:rsid w:val="00D92D02"/>
    <w:rsid w:val="00D94D43"/>
    <w:rsid w:val="00D95B5C"/>
    <w:rsid w:val="00D95FDA"/>
    <w:rsid w:val="00D968E9"/>
    <w:rsid w:val="00D97A86"/>
    <w:rsid w:val="00D97EDE"/>
    <w:rsid w:val="00DA10AB"/>
    <w:rsid w:val="00DA157C"/>
    <w:rsid w:val="00DA2102"/>
    <w:rsid w:val="00DA3CBD"/>
    <w:rsid w:val="00DA458F"/>
    <w:rsid w:val="00DB172E"/>
    <w:rsid w:val="00DB3830"/>
    <w:rsid w:val="00DB4D6A"/>
    <w:rsid w:val="00DB4F71"/>
    <w:rsid w:val="00DB54BE"/>
    <w:rsid w:val="00DB6FC8"/>
    <w:rsid w:val="00DB7603"/>
    <w:rsid w:val="00DB7C6D"/>
    <w:rsid w:val="00DC4DB9"/>
    <w:rsid w:val="00DC6D5F"/>
    <w:rsid w:val="00DD1B19"/>
    <w:rsid w:val="00DD2E42"/>
    <w:rsid w:val="00DD3BFF"/>
    <w:rsid w:val="00DD4EE3"/>
    <w:rsid w:val="00DD63F0"/>
    <w:rsid w:val="00DD6B88"/>
    <w:rsid w:val="00DD6F0D"/>
    <w:rsid w:val="00DD778E"/>
    <w:rsid w:val="00DD780F"/>
    <w:rsid w:val="00DE477B"/>
    <w:rsid w:val="00DE5064"/>
    <w:rsid w:val="00DE58AB"/>
    <w:rsid w:val="00DE64AD"/>
    <w:rsid w:val="00DE66F6"/>
    <w:rsid w:val="00DE6A4D"/>
    <w:rsid w:val="00DF03A0"/>
    <w:rsid w:val="00DF131C"/>
    <w:rsid w:val="00DF17C5"/>
    <w:rsid w:val="00DF2E6F"/>
    <w:rsid w:val="00DF39E0"/>
    <w:rsid w:val="00DF3F2D"/>
    <w:rsid w:val="00DF66D0"/>
    <w:rsid w:val="00DF6E07"/>
    <w:rsid w:val="00E0037D"/>
    <w:rsid w:val="00E006B5"/>
    <w:rsid w:val="00E022F6"/>
    <w:rsid w:val="00E04F86"/>
    <w:rsid w:val="00E071B7"/>
    <w:rsid w:val="00E071F0"/>
    <w:rsid w:val="00E12865"/>
    <w:rsid w:val="00E13585"/>
    <w:rsid w:val="00E13601"/>
    <w:rsid w:val="00E14880"/>
    <w:rsid w:val="00E149DE"/>
    <w:rsid w:val="00E14A3D"/>
    <w:rsid w:val="00E14F87"/>
    <w:rsid w:val="00E15D41"/>
    <w:rsid w:val="00E17605"/>
    <w:rsid w:val="00E177AE"/>
    <w:rsid w:val="00E20D5F"/>
    <w:rsid w:val="00E21059"/>
    <w:rsid w:val="00E253D7"/>
    <w:rsid w:val="00E25B74"/>
    <w:rsid w:val="00E31294"/>
    <w:rsid w:val="00E323F8"/>
    <w:rsid w:val="00E326E4"/>
    <w:rsid w:val="00E33344"/>
    <w:rsid w:val="00E33B65"/>
    <w:rsid w:val="00E40133"/>
    <w:rsid w:val="00E40A90"/>
    <w:rsid w:val="00E40C89"/>
    <w:rsid w:val="00E40CDC"/>
    <w:rsid w:val="00E42657"/>
    <w:rsid w:val="00E43968"/>
    <w:rsid w:val="00E4413C"/>
    <w:rsid w:val="00E444A7"/>
    <w:rsid w:val="00E444F8"/>
    <w:rsid w:val="00E44CB7"/>
    <w:rsid w:val="00E4695A"/>
    <w:rsid w:val="00E471C1"/>
    <w:rsid w:val="00E477E8"/>
    <w:rsid w:val="00E50877"/>
    <w:rsid w:val="00E50B04"/>
    <w:rsid w:val="00E53B0E"/>
    <w:rsid w:val="00E54E0F"/>
    <w:rsid w:val="00E60411"/>
    <w:rsid w:val="00E628EE"/>
    <w:rsid w:val="00E63DFF"/>
    <w:rsid w:val="00E6532B"/>
    <w:rsid w:val="00E66067"/>
    <w:rsid w:val="00E6733B"/>
    <w:rsid w:val="00E71409"/>
    <w:rsid w:val="00E72553"/>
    <w:rsid w:val="00E72866"/>
    <w:rsid w:val="00E72BFA"/>
    <w:rsid w:val="00E72F30"/>
    <w:rsid w:val="00E730F1"/>
    <w:rsid w:val="00E73DEC"/>
    <w:rsid w:val="00E76253"/>
    <w:rsid w:val="00E768F7"/>
    <w:rsid w:val="00E777F4"/>
    <w:rsid w:val="00E77A42"/>
    <w:rsid w:val="00E84403"/>
    <w:rsid w:val="00E8581F"/>
    <w:rsid w:val="00E85F4E"/>
    <w:rsid w:val="00E860F8"/>
    <w:rsid w:val="00E867C3"/>
    <w:rsid w:val="00E8680A"/>
    <w:rsid w:val="00E87C2F"/>
    <w:rsid w:val="00E9037C"/>
    <w:rsid w:val="00E92085"/>
    <w:rsid w:val="00E935FF"/>
    <w:rsid w:val="00E93991"/>
    <w:rsid w:val="00E93E87"/>
    <w:rsid w:val="00E94C6E"/>
    <w:rsid w:val="00E95142"/>
    <w:rsid w:val="00E9530C"/>
    <w:rsid w:val="00E96EA9"/>
    <w:rsid w:val="00E97FE6"/>
    <w:rsid w:val="00EA2E36"/>
    <w:rsid w:val="00EA61EB"/>
    <w:rsid w:val="00EA7D15"/>
    <w:rsid w:val="00EB0FE1"/>
    <w:rsid w:val="00EB2438"/>
    <w:rsid w:val="00EB2DB3"/>
    <w:rsid w:val="00EB35C3"/>
    <w:rsid w:val="00EB4148"/>
    <w:rsid w:val="00EB7129"/>
    <w:rsid w:val="00EC0B5A"/>
    <w:rsid w:val="00EC0D51"/>
    <w:rsid w:val="00EC1565"/>
    <w:rsid w:val="00EC1E6A"/>
    <w:rsid w:val="00EC203E"/>
    <w:rsid w:val="00EC2637"/>
    <w:rsid w:val="00EC4467"/>
    <w:rsid w:val="00EC4895"/>
    <w:rsid w:val="00EC4B95"/>
    <w:rsid w:val="00EC4D19"/>
    <w:rsid w:val="00EC6152"/>
    <w:rsid w:val="00EC6C35"/>
    <w:rsid w:val="00EC7657"/>
    <w:rsid w:val="00EC7810"/>
    <w:rsid w:val="00ED0340"/>
    <w:rsid w:val="00ED1411"/>
    <w:rsid w:val="00ED164D"/>
    <w:rsid w:val="00ED1D00"/>
    <w:rsid w:val="00ED2932"/>
    <w:rsid w:val="00ED2C11"/>
    <w:rsid w:val="00ED333C"/>
    <w:rsid w:val="00ED342A"/>
    <w:rsid w:val="00EE0797"/>
    <w:rsid w:val="00EE084B"/>
    <w:rsid w:val="00EE125D"/>
    <w:rsid w:val="00EE19C0"/>
    <w:rsid w:val="00EE3712"/>
    <w:rsid w:val="00EE3E4C"/>
    <w:rsid w:val="00EE5AC8"/>
    <w:rsid w:val="00EE62A8"/>
    <w:rsid w:val="00EE6867"/>
    <w:rsid w:val="00EE6DA7"/>
    <w:rsid w:val="00EE741B"/>
    <w:rsid w:val="00EF1B34"/>
    <w:rsid w:val="00EF260B"/>
    <w:rsid w:val="00EF2A83"/>
    <w:rsid w:val="00EF4FD0"/>
    <w:rsid w:val="00EF6AA6"/>
    <w:rsid w:val="00EF7575"/>
    <w:rsid w:val="00EF7D05"/>
    <w:rsid w:val="00F0072F"/>
    <w:rsid w:val="00F00C27"/>
    <w:rsid w:val="00F03627"/>
    <w:rsid w:val="00F05594"/>
    <w:rsid w:val="00F06768"/>
    <w:rsid w:val="00F07BD0"/>
    <w:rsid w:val="00F10025"/>
    <w:rsid w:val="00F13504"/>
    <w:rsid w:val="00F14F5A"/>
    <w:rsid w:val="00F154E8"/>
    <w:rsid w:val="00F17902"/>
    <w:rsid w:val="00F2031E"/>
    <w:rsid w:val="00F2056B"/>
    <w:rsid w:val="00F21117"/>
    <w:rsid w:val="00F21571"/>
    <w:rsid w:val="00F24394"/>
    <w:rsid w:val="00F248ED"/>
    <w:rsid w:val="00F265B0"/>
    <w:rsid w:val="00F32E94"/>
    <w:rsid w:val="00F33050"/>
    <w:rsid w:val="00F362AA"/>
    <w:rsid w:val="00F36542"/>
    <w:rsid w:val="00F400EE"/>
    <w:rsid w:val="00F403B5"/>
    <w:rsid w:val="00F41D15"/>
    <w:rsid w:val="00F42410"/>
    <w:rsid w:val="00F42C53"/>
    <w:rsid w:val="00F430FE"/>
    <w:rsid w:val="00F453CD"/>
    <w:rsid w:val="00F46F36"/>
    <w:rsid w:val="00F501DF"/>
    <w:rsid w:val="00F51BC6"/>
    <w:rsid w:val="00F54996"/>
    <w:rsid w:val="00F54F58"/>
    <w:rsid w:val="00F61EB3"/>
    <w:rsid w:val="00F6298A"/>
    <w:rsid w:val="00F64E4B"/>
    <w:rsid w:val="00F65F31"/>
    <w:rsid w:val="00F70664"/>
    <w:rsid w:val="00F709F6"/>
    <w:rsid w:val="00F72D24"/>
    <w:rsid w:val="00F74CCE"/>
    <w:rsid w:val="00F760F4"/>
    <w:rsid w:val="00F77B11"/>
    <w:rsid w:val="00F81466"/>
    <w:rsid w:val="00F81C38"/>
    <w:rsid w:val="00F82B93"/>
    <w:rsid w:val="00F84E09"/>
    <w:rsid w:val="00F84F63"/>
    <w:rsid w:val="00F92F2B"/>
    <w:rsid w:val="00F93B76"/>
    <w:rsid w:val="00F94478"/>
    <w:rsid w:val="00F95083"/>
    <w:rsid w:val="00F95174"/>
    <w:rsid w:val="00F95221"/>
    <w:rsid w:val="00F953F8"/>
    <w:rsid w:val="00FA0902"/>
    <w:rsid w:val="00FA0FA7"/>
    <w:rsid w:val="00FA1578"/>
    <w:rsid w:val="00FA359E"/>
    <w:rsid w:val="00FA470B"/>
    <w:rsid w:val="00FA6444"/>
    <w:rsid w:val="00FA74F5"/>
    <w:rsid w:val="00FA7B71"/>
    <w:rsid w:val="00FB1CE8"/>
    <w:rsid w:val="00FB42B8"/>
    <w:rsid w:val="00FB44C3"/>
    <w:rsid w:val="00FB5371"/>
    <w:rsid w:val="00FB7722"/>
    <w:rsid w:val="00FC0D50"/>
    <w:rsid w:val="00FC11F8"/>
    <w:rsid w:val="00FC2B2D"/>
    <w:rsid w:val="00FC5A6C"/>
    <w:rsid w:val="00FC5C4F"/>
    <w:rsid w:val="00FC6DDB"/>
    <w:rsid w:val="00FC6F90"/>
    <w:rsid w:val="00FC7FC5"/>
    <w:rsid w:val="00FD0664"/>
    <w:rsid w:val="00FD11B5"/>
    <w:rsid w:val="00FD6B45"/>
    <w:rsid w:val="00FD6C09"/>
    <w:rsid w:val="00FE1BF1"/>
    <w:rsid w:val="00FE3394"/>
    <w:rsid w:val="00FE3808"/>
    <w:rsid w:val="00FE4325"/>
    <w:rsid w:val="00FE434A"/>
    <w:rsid w:val="00FE4F36"/>
    <w:rsid w:val="00FE4F8C"/>
    <w:rsid w:val="00FE6EA4"/>
    <w:rsid w:val="00FE706F"/>
    <w:rsid w:val="00FE7298"/>
    <w:rsid w:val="00FE72F7"/>
    <w:rsid w:val="00FE7C1F"/>
    <w:rsid w:val="00FF0848"/>
    <w:rsid w:val="00FF1DFF"/>
    <w:rsid w:val="00FF2B5A"/>
    <w:rsid w:val="00FF2D32"/>
    <w:rsid w:val="00FF3AA2"/>
    <w:rsid w:val="00FF695F"/>
    <w:rsid w:val="00FF72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5246B12B"/>
  <w15:docId w15:val="{77BBCDB1-B7A2-49ED-B36D-4DDBE7B3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352"/>
  </w:style>
  <w:style w:type="paragraph" w:styleId="Ttulo1">
    <w:name w:val="heading 1"/>
    <w:basedOn w:val="Normal"/>
    <w:next w:val="Normal"/>
    <w:link w:val="Ttulo1Char"/>
    <w:uiPriority w:val="99"/>
    <w:qFormat/>
    <w:rsid w:val="00CA54D4"/>
    <w:pPr>
      <w:spacing w:before="120" w:after="120"/>
      <w:ind w:left="1134" w:hanging="1134"/>
      <w:outlineLvl w:val="0"/>
    </w:pPr>
    <w:rPr>
      <w:rFonts w:ascii="Arial" w:hAnsi="Arial"/>
      <w:b/>
      <w:bCs/>
      <w:kern w:val="32"/>
      <w:sz w:val="22"/>
      <w:szCs w:val="32"/>
    </w:rPr>
  </w:style>
  <w:style w:type="paragraph" w:styleId="Ttulo2">
    <w:name w:val="heading 2"/>
    <w:basedOn w:val="Normal"/>
    <w:next w:val="Normal"/>
    <w:link w:val="Ttulo2Char"/>
    <w:uiPriority w:val="99"/>
    <w:qFormat/>
    <w:rsid w:val="00CA54D4"/>
    <w:pPr>
      <w:numPr>
        <w:ilvl w:val="1"/>
        <w:numId w:val="2"/>
      </w:numPr>
      <w:spacing w:before="120" w:after="120"/>
      <w:jc w:val="both"/>
      <w:outlineLvl w:val="1"/>
    </w:pPr>
    <w:rPr>
      <w:rFonts w:ascii="Arial" w:hAnsi="Arial"/>
      <w:bCs/>
      <w:iCs/>
      <w:sz w:val="22"/>
      <w:szCs w:val="28"/>
    </w:rPr>
  </w:style>
  <w:style w:type="paragraph" w:styleId="Ttulo3">
    <w:name w:val="heading 3"/>
    <w:basedOn w:val="Normal"/>
    <w:next w:val="Normal"/>
    <w:link w:val="Ttulo3Char"/>
    <w:uiPriority w:val="99"/>
    <w:qFormat/>
    <w:rsid w:val="000A1191"/>
    <w:pPr>
      <w:numPr>
        <w:ilvl w:val="2"/>
        <w:numId w:val="1"/>
      </w:numPr>
      <w:spacing w:before="120" w:after="120"/>
      <w:jc w:val="both"/>
      <w:outlineLvl w:val="2"/>
    </w:pPr>
    <w:rPr>
      <w:rFonts w:ascii="Arial" w:hAnsi="Arial"/>
      <w:bCs/>
      <w:sz w:val="22"/>
      <w:szCs w:val="26"/>
    </w:rPr>
  </w:style>
  <w:style w:type="paragraph" w:styleId="Ttulo4">
    <w:name w:val="heading 4"/>
    <w:basedOn w:val="Normal"/>
    <w:next w:val="Normal"/>
    <w:link w:val="Ttulo4Char"/>
    <w:uiPriority w:val="99"/>
    <w:qFormat/>
    <w:rsid w:val="004C7BF6"/>
    <w:pPr>
      <w:keepNext/>
      <w:widowControl w:val="0"/>
      <w:numPr>
        <w:ilvl w:val="3"/>
        <w:numId w:val="2"/>
      </w:numPr>
      <w:tabs>
        <w:tab w:val="num" w:pos="1080"/>
      </w:tabs>
      <w:ind w:left="1431" w:hanging="864"/>
      <w:jc w:val="center"/>
      <w:outlineLvl w:val="3"/>
    </w:pPr>
    <w:rPr>
      <w:rFonts w:ascii="Calibri" w:hAnsi="Calibri"/>
      <w:b/>
      <w:bCs/>
      <w:sz w:val="28"/>
      <w:szCs w:val="28"/>
    </w:rPr>
  </w:style>
  <w:style w:type="paragraph" w:styleId="Ttulo5">
    <w:name w:val="heading 5"/>
    <w:basedOn w:val="Normal"/>
    <w:next w:val="Normal"/>
    <w:link w:val="Ttulo5Char"/>
    <w:uiPriority w:val="99"/>
    <w:qFormat/>
    <w:rsid w:val="004C7BF6"/>
    <w:pPr>
      <w:keepNext/>
      <w:numPr>
        <w:ilvl w:val="4"/>
        <w:numId w:val="2"/>
      </w:numPr>
      <w:tabs>
        <w:tab w:val="num" w:pos="1080"/>
      </w:tabs>
      <w:ind w:left="1008" w:right="49" w:hanging="1008"/>
      <w:jc w:val="center"/>
      <w:outlineLvl w:val="4"/>
    </w:pPr>
    <w:rPr>
      <w:rFonts w:ascii="Calibri" w:hAnsi="Calibri"/>
      <w:b/>
      <w:bCs/>
      <w:i/>
      <w:iCs/>
      <w:sz w:val="26"/>
      <w:szCs w:val="26"/>
    </w:rPr>
  </w:style>
  <w:style w:type="paragraph" w:styleId="Ttulo6">
    <w:name w:val="heading 6"/>
    <w:basedOn w:val="Normal"/>
    <w:next w:val="Normal"/>
    <w:link w:val="Ttulo6Char"/>
    <w:uiPriority w:val="99"/>
    <w:qFormat/>
    <w:rsid w:val="004C7BF6"/>
    <w:pPr>
      <w:keepNext/>
      <w:numPr>
        <w:ilvl w:val="5"/>
        <w:numId w:val="2"/>
      </w:numPr>
      <w:tabs>
        <w:tab w:val="num" w:pos="1440"/>
      </w:tabs>
      <w:spacing w:before="60" w:after="60"/>
      <w:ind w:left="1152" w:hanging="1152"/>
      <w:jc w:val="both"/>
      <w:outlineLvl w:val="5"/>
    </w:pPr>
    <w:rPr>
      <w:rFonts w:ascii="Calibri" w:hAnsi="Calibri"/>
      <w:b/>
      <w:bCs/>
    </w:rPr>
  </w:style>
  <w:style w:type="paragraph" w:styleId="Ttulo7">
    <w:name w:val="heading 7"/>
    <w:basedOn w:val="Normal"/>
    <w:next w:val="Normal"/>
    <w:link w:val="Ttulo7Char"/>
    <w:uiPriority w:val="99"/>
    <w:qFormat/>
    <w:rsid w:val="004C7BF6"/>
    <w:pPr>
      <w:keepNext/>
      <w:numPr>
        <w:ilvl w:val="6"/>
        <w:numId w:val="2"/>
      </w:numPr>
      <w:tabs>
        <w:tab w:val="num" w:pos="1440"/>
      </w:tabs>
      <w:ind w:left="1296" w:right="-1" w:hanging="1296"/>
      <w:jc w:val="both"/>
      <w:outlineLvl w:val="6"/>
    </w:pPr>
    <w:rPr>
      <w:rFonts w:ascii="Calibri" w:hAnsi="Calibri"/>
      <w:sz w:val="24"/>
      <w:szCs w:val="24"/>
    </w:rPr>
  </w:style>
  <w:style w:type="paragraph" w:styleId="Ttulo8">
    <w:name w:val="heading 8"/>
    <w:basedOn w:val="Normal"/>
    <w:next w:val="Normal"/>
    <w:link w:val="Ttulo8Char"/>
    <w:uiPriority w:val="99"/>
    <w:qFormat/>
    <w:rsid w:val="004C7BF6"/>
    <w:pPr>
      <w:keepNext/>
      <w:numPr>
        <w:ilvl w:val="7"/>
        <w:numId w:val="2"/>
      </w:numPr>
      <w:tabs>
        <w:tab w:val="num" w:pos="1800"/>
      </w:tabs>
      <w:ind w:left="1440" w:hanging="1440"/>
      <w:jc w:val="center"/>
      <w:outlineLvl w:val="7"/>
    </w:pPr>
    <w:rPr>
      <w:rFonts w:ascii="Calibri" w:hAnsi="Calibri"/>
      <w:i/>
      <w:iCs/>
      <w:sz w:val="24"/>
      <w:szCs w:val="24"/>
    </w:rPr>
  </w:style>
  <w:style w:type="paragraph" w:styleId="Ttulo9">
    <w:name w:val="heading 9"/>
    <w:basedOn w:val="Normal"/>
    <w:next w:val="Normal"/>
    <w:link w:val="Ttulo9Char"/>
    <w:uiPriority w:val="99"/>
    <w:qFormat/>
    <w:rsid w:val="004C7BF6"/>
    <w:pPr>
      <w:keepNext/>
      <w:numPr>
        <w:ilvl w:val="8"/>
        <w:numId w:val="2"/>
      </w:numPr>
      <w:tabs>
        <w:tab w:val="num" w:pos="1800"/>
      </w:tabs>
      <w:ind w:left="1584" w:hanging="1584"/>
      <w:jc w:val="both"/>
      <w:outlineLvl w:val="8"/>
    </w:pPr>
    <w:rPr>
      <w:rFonts w:ascii="Cambria"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CA54D4"/>
    <w:rPr>
      <w:rFonts w:ascii="Arial" w:hAnsi="Arial" w:cs="Times New Roman"/>
      <w:b/>
      <w:bCs/>
      <w:kern w:val="32"/>
      <w:sz w:val="32"/>
      <w:szCs w:val="32"/>
      <w:lang w:val="pt-BR" w:eastAsia="pt-BR" w:bidi="ar-SA"/>
    </w:rPr>
  </w:style>
  <w:style w:type="character" w:customStyle="1" w:styleId="Ttulo2Char">
    <w:name w:val="Título 2 Char"/>
    <w:link w:val="Ttulo2"/>
    <w:uiPriority w:val="99"/>
    <w:locked/>
    <w:rsid w:val="00CA54D4"/>
    <w:rPr>
      <w:rFonts w:ascii="Arial" w:hAnsi="Arial" w:cs="Times New Roman"/>
      <w:bCs/>
      <w:iCs/>
      <w:sz w:val="28"/>
      <w:szCs w:val="28"/>
      <w:lang w:val="pt-BR" w:eastAsia="pt-BR" w:bidi="ar-SA"/>
    </w:rPr>
  </w:style>
  <w:style w:type="character" w:customStyle="1" w:styleId="Ttulo3Char">
    <w:name w:val="Título 3 Char"/>
    <w:link w:val="Ttulo3"/>
    <w:uiPriority w:val="99"/>
    <w:locked/>
    <w:rsid w:val="000A1191"/>
    <w:rPr>
      <w:rFonts w:ascii="Arial" w:hAnsi="Arial" w:cs="Times New Roman"/>
      <w:bCs/>
      <w:sz w:val="26"/>
      <w:szCs w:val="26"/>
      <w:lang w:val="pt-BR" w:eastAsia="pt-BR" w:bidi="ar-SA"/>
    </w:rPr>
  </w:style>
  <w:style w:type="character" w:customStyle="1" w:styleId="Ttulo4Char">
    <w:name w:val="Título 4 Char"/>
    <w:link w:val="Ttulo4"/>
    <w:uiPriority w:val="99"/>
    <w:locked/>
    <w:rsid w:val="00D775F5"/>
    <w:rPr>
      <w:rFonts w:ascii="Calibri" w:hAnsi="Calibri" w:cs="Times New Roman"/>
      <w:b/>
      <w:bCs/>
      <w:sz w:val="28"/>
      <w:szCs w:val="28"/>
      <w:lang w:val="pt-BR" w:eastAsia="pt-BR" w:bidi="ar-SA"/>
    </w:rPr>
  </w:style>
  <w:style w:type="character" w:customStyle="1" w:styleId="Ttulo5Char">
    <w:name w:val="Título 5 Char"/>
    <w:link w:val="Ttulo5"/>
    <w:uiPriority w:val="99"/>
    <w:locked/>
    <w:rsid w:val="00D775F5"/>
    <w:rPr>
      <w:rFonts w:ascii="Calibri" w:hAnsi="Calibri" w:cs="Times New Roman"/>
      <w:b/>
      <w:bCs/>
      <w:i/>
      <w:iCs/>
      <w:sz w:val="26"/>
      <w:szCs w:val="26"/>
      <w:lang w:val="pt-BR" w:eastAsia="pt-BR" w:bidi="ar-SA"/>
    </w:rPr>
  </w:style>
  <w:style w:type="character" w:customStyle="1" w:styleId="Ttulo6Char">
    <w:name w:val="Título 6 Char"/>
    <w:link w:val="Ttulo6"/>
    <w:uiPriority w:val="99"/>
    <w:locked/>
    <w:rsid w:val="00D775F5"/>
    <w:rPr>
      <w:rFonts w:ascii="Calibri" w:hAnsi="Calibri" w:cs="Times New Roman"/>
      <w:b/>
      <w:bCs/>
      <w:lang w:val="pt-BR" w:eastAsia="pt-BR" w:bidi="ar-SA"/>
    </w:rPr>
  </w:style>
  <w:style w:type="character" w:customStyle="1" w:styleId="Ttulo7Char">
    <w:name w:val="Título 7 Char"/>
    <w:link w:val="Ttulo7"/>
    <w:uiPriority w:val="99"/>
    <w:locked/>
    <w:rsid w:val="00D775F5"/>
    <w:rPr>
      <w:rFonts w:ascii="Calibri" w:hAnsi="Calibri" w:cs="Times New Roman"/>
      <w:sz w:val="24"/>
      <w:szCs w:val="24"/>
      <w:lang w:val="pt-BR" w:eastAsia="pt-BR" w:bidi="ar-SA"/>
    </w:rPr>
  </w:style>
  <w:style w:type="character" w:customStyle="1" w:styleId="Ttulo8Char">
    <w:name w:val="Título 8 Char"/>
    <w:link w:val="Ttulo8"/>
    <w:uiPriority w:val="99"/>
    <w:locked/>
    <w:rsid w:val="00D775F5"/>
    <w:rPr>
      <w:rFonts w:ascii="Calibri" w:hAnsi="Calibri" w:cs="Times New Roman"/>
      <w:i/>
      <w:iCs/>
      <w:sz w:val="24"/>
      <w:szCs w:val="24"/>
      <w:lang w:val="pt-BR" w:eastAsia="pt-BR" w:bidi="ar-SA"/>
    </w:rPr>
  </w:style>
  <w:style w:type="character" w:customStyle="1" w:styleId="Ttulo9Char">
    <w:name w:val="Título 9 Char"/>
    <w:link w:val="Ttulo9"/>
    <w:uiPriority w:val="99"/>
    <w:locked/>
    <w:rsid w:val="00D775F5"/>
    <w:rPr>
      <w:rFonts w:ascii="Cambria" w:hAnsi="Cambria" w:cs="Times New Roman"/>
      <w:lang w:val="pt-BR" w:eastAsia="pt-BR" w:bidi="ar-SA"/>
    </w:rPr>
  </w:style>
  <w:style w:type="paragraph" w:customStyle="1" w:styleId="BodyTextIndent31">
    <w:name w:val="Body Text Indent 31"/>
    <w:basedOn w:val="Normal"/>
    <w:uiPriority w:val="99"/>
    <w:rsid w:val="004C7BF6"/>
    <w:pPr>
      <w:ind w:left="1134" w:hanging="1134"/>
      <w:jc w:val="both"/>
    </w:pPr>
    <w:rPr>
      <w:rFonts w:ascii="Arial" w:hAnsi="Arial"/>
      <w:sz w:val="22"/>
    </w:rPr>
  </w:style>
  <w:style w:type="paragraph" w:customStyle="1" w:styleId="BodyText21">
    <w:name w:val="Body Text 21"/>
    <w:basedOn w:val="Normal"/>
    <w:uiPriority w:val="99"/>
    <w:rsid w:val="004C7BF6"/>
    <w:pPr>
      <w:spacing w:before="60" w:after="60"/>
      <w:jc w:val="both"/>
    </w:pPr>
    <w:rPr>
      <w:rFonts w:ascii="MS Sans Serif" w:hAnsi="MS Sans Serif"/>
      <w:b/>
    </w:rPr>
  </w:style>
  <w:style w:type="paragraph" w:styleId="Corpodetexto3">
    <w:name w:val="Body Text 3"/>
    <w:basedOn w:val="Normal"/>
    <w:link w:val="Corpodetexto3Char"/>
    <w:uiPriority w:val="99"/>
    <w:rsid w:val="004C7BF6"/>
    <w:pPr>
      <w:ind w:right="49"/>
      <w:jc w:val="both"/>
    </w:pPr>
    <w:rPr>
      <w:sz w:val="16"/>
      <w:szCs w:val="16"/>
    </w:rPr>
  </w:style>
  <w:style w:type="character" w:customStyle="1" w:styleId="Corpodetexto3Char">
    <w:name w:val="Corpo de texto 3 Char"/>
    <w:link w:val="Corpodetexto3"/>
    <w:uiPriority w:val="99"/>
    <w:semiHidden/>
    <w:locked/>
    <w:rsid w:val="00D775F5"/>
    <w:rPr>
      <w:rFonts w:cs="Times New Roman"/>
      <w:sz w:val="16"/>
    </w:rPr>
  </w:style>
  <w:style w:type="paragraph" w:styleId="Corpodetexto2">
    <w:name w:val="Body Text 2"/>
    <w:basedOn w:val="Normal"/>
    <w:link w:val="Corpodetexto2Char"/>
    <w:uiPriority w:val="99"/>
    <w:rsid w:val="004C7BF6"/>
    <w:pPr>
      <w:spacing w:line="240" w:lineRule="exact"/>
      <w:jc w:val="both"/>
    </w:pPr>
  </w:style>
  <w:style w:type="character" w:customStyle="1" w:styleId="Corpodetexto2Char">
    <w:name w:val="Corpo de texto 2 Char"/>
    <w:link w:val="Corpodetexto2"/>
    <w:uiPriority w:val="99"/>
    <w:semiHidden/>
    <w:locked/>
    <w:rsid w:val="00D775F5"/>
    <w:rPr>
      <w:rFonts w:cs="Times New Roman"/>
      <w:sz w:val="20"/>
    </w:rPr>
  </w:style>
  <w:style w:type="paragraph" w:styleId="Textoembloco">
    <w:name w:val="Block Text"/>
    <w:basedOn w:val="Normal"/>
    <w:uiPriority w:val="99"/>
    <w:rsid w:val="004C7BF6"/>
    <w:pPr>
      <w:ind w:left="1134" w:right="-1" w:hanging="1134"/>
      <w:jc w:val="both"/>
    </w:pPr>
    <w:rPr>
      <w:rFonts w:ascii="Arial" w:hAnsi="Arial"/>
      <w:sz w:val="22"/>
    </w:rPr>
  </w:style>
  <w:style w:type="paragraph" w:styleId="Corpodetexto">
    <w:name w:val="Body Text"/>
    <w:basedOn w:val="Normal"/>
    <w:link w:val="CorpodetextoChar"/>
    <w:uiPriority w:val="99"/>
    <w:rsid w:val="004C7BF6"/>
    <w:pPr>
      <w:jc w:val="both"/>
    </w:pPr>
  </w:style>
  <w:style w:type="character" w:customStyle="1" w:styleId="CorpodetextoChar">
    <w:name w:val="Corpo de texto Char"/>
    <w:link w:val="Corpodetexto"/>
    <w:uiPriority w:val="99"/>
    <w:semiHidden/>
    <w:locked/>
    <w:rsid w:val="00D775F5"/>
    <w:rPr>
      <w:rFonts w:cs="Times New Roman"/>
      <w:sz w:val="20"/>
    </w:rPr>
  </w:style>
  <w:style w:type="paragraph" w:styleId="Recuodecorpodetexto3">
    <w:name w:val="Body Text Indent 3"/>
    <w:basedOn w:val="Normal"/>
    <w:link w:val="Recuodecorpodetexto3Char"/>
    <w:uiPriority w:val="99"/>
    <w:rsid w:val="004C7BF6"/>
    <w:pPr>
      <w:ind w:left="1134" w:hanging="1134"/>
      <w:jc w:val="both"/>
    </w:pPr>
    <w:rPr>
      <w:sz w:val="16"/>
      <w:szCs w:val="16"/>
    </w:rPr>
  </w:style>
  <w:style w:type="character" w:customStyle="1" w:styleId="Recuodecorpodetexto3Char">
    <w:name w:val="Recuo de corpo de texto 3 Char"/>
    <w:link w:val="Recuodecorpodetexto3"/>
    <w:uiPriority w:val="99"/>
    <w:semiHidden/>
    <w:locked/>
    <w:rsid w:val="00D775F5"/>
    <w:rPr>
      <w:rFonts w:cs="Times New Roman"/>
      <w:sz w:val="16"/>
    </w:rPr>
  </w:style>
  <w:style w:type="paragraph" w:styleId="Recuodecorpodetexto">
    <w:name w:val="Body Text Indent"/>
    <w:basedOn w:val="Normal"/>
    <w:link w:val="RecuodecorpodetextoChar"/>
    <w:uiPriority w:val="99"/>
    <w:rsid w:val="004C7BF6"/>
    <w:pPr>
      <w:ind w:right="-1"/>
      <w:jc w:val="both"/>
    </w:pPr>
  </w:style>
  <w:style w:type="character" w:customStyle="1" w:styleId="RecuodecorpodetextoChar">
    <w:name w:val="Recuo de corpo de texto Char"/>
    <w:link w:val="Recuodecorpodetexto"/>
    <w:uiPriority w:val="99"/>
    <w:semiHidden/>
    <w:locked/>
    <w:rsid w:val="00D775F5"/>
    <w:rPr>
      <w:rFonts w:cs="Times New Roman"/>
      <w:sz w:val="20"/>
    </w:rPr>
  </w:style>
  <w:style w:type="paragraph" w:styleId="Recuodecorpodetexto2">
    <w:name w:val="Body Text Indent 2"/>
    <w:basedOn w:val="Normal"/>
    <w:link w:val="Recuodecorpodetexto2Char"/>
    <w:uiPriority w:val="99"/>
    <w:rsid w:val="004C7BF6"/>
    <w:pPr>
      <w:spacing w:line="240" w:lineRule="exact"/>
      <w:ind w:left="1134" w:hanging="1134"/>
      <w:jc w:val="both"/>
    </w:pPr>
  </w:style>
  <w:style w:type="character" w:customStyle="1" w:styleId="Recuodecorpodetexto2Char">
    <w:name w:val="Recuo de corpo de texto 2 Char"/>
    <w:link w:val="Recuodecorpodetexto2"/>
    <w:uiPriority w:val="99"/>
    <w:semiHidden/>
    <w:locked/>
    <w:rsid w:val="00D775F5"/>
    <w:rPr>
      <w:rFonts w:cs="Times New Roman"/>
      <w:sz w:val="20"/>
    </w:rPr>
  </w:style>
  <w:style w:type="paragraph" w:styleId="Cabealho">
    <w:name w:val="header"/>
    <w:basedOn w:val="Normal"/>
    <w:link w:val="CabealhoChar"/>
    <w:rsid w:val="004C7BF6"/>
    <w:pPr>
      <w:tabs>
        <w:tab w:val="center" w:pos="4419"/>
        <w:tab w:val="right" w:pos="8838"/>
      </w:tabs>
    </w:pPr>
  </w:style>
  <w:style w:type="character" w:customStyle="1" w:styleId="CabealhoChar">
    <w:name w:val="Cabeçalho Char"/>
    <w:link w:val="Cabealho"/>
    <w:locked/>
    <w:rsid w:val="00A01E63"/>
    <w:rPr>
      <w:rFonts w:cs="Times New Roman"/>
      <w:snapToGrid w:val="0"/>
    </w:rPr>
  </w:style>
  <w:style w:type="paragraph" w:styleId="Ttulo">
    <w:name w:val="Title"/>
    <w:basedOn w:val="NormalSUBITEM"/>
    <w:link w:val="TtuloChar"/>
    <w:uiPriority w:val="99"/>
    <w:qFormat/>
    <w:rsid w:val="004C7BF6"/>
    <w:pPr>
      <w:jc w:val="center"/>
    </w:pPr>
    <w:rPr>
      <w:rFonts w:ascii="Cambria" w:hAnsi="Cambria"/>
      <w:b/>
      <w:bCs/>
      <w:kern w:val="28"/>
      <w:sz w:val="32"/>
      <w:szCs w:val="32"/>
    </w:rPr>
  </w:style>
  <w:style w:type="character" w:customStyle="1" w:styleId="TtuloChar">
    <w:name w:val="Título Char"/>
    <w:link w:val="Ttulo"/>
    <w:uiPriority w:val="99"/>
    <w:locked/>
    <w:rsid w:val="00D775F5"/>
    <w:rPr>
      <w:rFonts w:ascii="Cambria" w:hAnsi="Cambria" w:cs="Times New Roman"/>
      <w:b/>
      <w:kern w:val="28"/>
      <w:sz w:val="32"/>
    </w:rPr>
  </w:style>
  <w:style w:type="paragraph" w:customStyle="1" w:styleId="NormalSUBITEM">
    <w:name w:val="Normal.SUBITEM"/>
    <w:uiPriority w:val="99"/>
    <w:rsid w:val="004C7BF6"/>
    <w:pPr>
      <w:tabs>
        <w:tab w:val="left" w:pos="851"/>
      </w:tabs>
      <w:spacing w:before="120"/>
      <w:ind w:left="851" w:hanging="851"/>
      <w:jc w:val="both"/>
    </w:pPr>
    <w:rPr>
      <w:sz w:val="24"/>
    </w:rPr>
  </w:style>
  <w:style w:type="paragraph" w:customStyle="1" w:styleId="BodyText22">
    <w:name w:val="Body Text 22"/>
    <w:basedOn w:val="Normal"/>
    <w:uiPriority w:val="99"/>
    <w:rsid w:val="004C7BF6"/>
    <w:pPr>
      <w:tabs>
        <w:tab w:val="left" w:pos="1584"/>
      </w:tabs>
      <w:spacing w:line="240" w:lineRule="exact"/>
      <w:ind w:right="233"/>
      <w:jc w:val="both"/>
    </w:pPr>
    <w:rPr>
      <w:rFonts w:ascii="Arial" w:hAnsi="Arial"/>
      <w:sz w:val="22"/>
      <w:lang w:val="pt-PT"/>
    </w:rPr>
  </w:style>
  <w:style w:type="character" w:styleId="Nmerodepgina">
    <w:name w:val="page number"/>
    <w:uiPriority w:val="99"/>
    <w:rsid w:val="004C7BF6"/>
    <w:rPr>
      <w:rFonts w:cs="Times New Roman"/>
    </w:rPr>
  </w:style>
  <w:style w:type="paragraph" w:styleId="Rodap">
    <w:name w:val="footer"/>
    <w:basedOn w:val="Normal"/>
    <w:link w:val="RodapChar"/>
    <w:uiPriority w:val="99"/>
    <w:rsid w:val="004C7BF6"/>
    <w:pPr>
      <w:tabs>
        <w:tab w:val="center" w:pos="4419"/>
        <w:tab w:val="right" w:pos="8838"/>
      </w:tabs>
    </w:pPr>
  </w:style>
  <w:style w:type="character" w:customStyle="1" w:styleId="RodapChar">
    <w:name w:val="Rodapé Char"/>
    <w:link w:val="Rodap"/>
    <w:uiPriority w:val="99"/>
    <w:locked/>
    <w:rsid w:val="00A01E63"/>
    <w:rPr>
      <w:rFonts w:cs="Times New Roman"/>
    </w:rPr>
  </w:style>
  <w:style w:type="paragraph" w:customStyle="1" w:styleId="Corpodetexto21">
    <w:name w:val="Corpo de texto 21"/>
    <w:basedOn w:val="Normal"/>
    <w:uiPriority w:val="99"/>
    <w:rsid w:val="004C7BF6"/>
    <w:pPr>
      <w:widowControl w:val="0"/>
      <w:jc w:val="center"/>
    </w:pPr>
    <w:rPr>
      <w:b/>
      <w:sz w:val="28"/>
    </w:rPr>
  </w:style>
  <w:style w:type="paragraph" w:customStyle="1" w:styleId="Normal1">
    <w:name w:val="Normal 1"/>
    <w:basedOn w:val="Normal"/>
    <w:next w:val="Normal2"/>
    <w:uiPriority w:val="99"/>
    <w:rsid w:val="004C7BF6"/>
    <w:pPr>
      <w:keepLines/>
      <w:numPr>
        <w:numId w:val="12"/>
      </w:numPr>
      <w:spacing w:before="120"/>
      <w:jc w:val="both"/>
      <w:outlineLvl w:val="0"/>
    </w:pPr>
    <w:rPr>
      <w:rFonts w:ascii="Arial" w:hAnsi="Arial"/>
      <w:spacing w:val="10"/>
      <w:sz w:val="18"/>
    </w:rPr>
  </w:style>
  <w:style w:type="paragraph" w:customStyle="1" w:styleId="Normal2">
    <w:name w:val="Normal 2"/>
    <w:basedOn w:val="Normal"/>
    <w:uiPriority w:val="99"/>
    <w:rsid w:val="004C7BF6"/>
    <w:pPr>
      <w:keepLines/>
      <w:numPr>
        <w:ilvl w:val="1"/>
        <w:numId w:val="12"/>
      </w:numPr>
      <w:spacing w:before="120"/>
      <w:jc w:val="both"/>
      <w:outlineLvl w:val="1"/>
    </w:pPr>
    <w:rPr>
      <w:rFonts w:ascii="Arial" w:hAnsi="Arial"/>
      <w:spacing w:val="10"/>
      <w:sz w:val="18"/>
    </w:rPr>
  </w:style>
  <w:style w:type="paragraph" w:customStyle="1" w:styleId="Normal3">
    <w:name w:val="Normal 3"/>
    <w:basedOn w:val="Normal"/>
    <w:uiPriority w:val="99"/>
    <w:rsid w:val="004C7BF6"/>
    <w:pPr>
      <w:keepLines/>
      <w:numPr>
        <w:ilvl w:val="2"/>
        <w:numId w:val="12"/>
      </w:numPr>
      <w:spacing w:before="120"/>
      <w:jc w:val="both"/>
      <w:outlineLvl w:val="2"/>
    </w:pPr>
    <w:rPr>
      <w:rFonts w:ascii="Arial" w:hAnsi="Arial"/>
      <w:spacing w:val="10"/>
      <w:sz w:val="18"/>
    </w:rPr>
  </w:style>
  <w:style w:type="paragraph" w:customStyle="1" w:styleId="Normal4">
    <w:name w:val="Normal 4"/>
    <w:basedOn w:val="Normal"/>
    <w:uiPriority w:val="99"/>
    <w:rsid w:val="004C7BF6"/>
    <w:pPr>
      <w:keepLines/>
      <w:numPr>
        <w:ilvl w:val="3"/>
        <w:numId w:val="12"/>
      </w:numPr>
      <w:spacing w:before="120"/>
      <w:jc w:val="both"/>
      <w:outlineLvl w:val="3"/>
    </w:pPr>
    <w:rPr>
      <w:rFonts w:ascii="Arial" w:hAnsi="Arial"/>
      <w:spacing w:val="10"/>
      <w:sz w:val="18"/>
    </w:rPr>
  </w:style>
  <w:style w:type="paragraph" w:customStyle="1" w:styleId="Normal5">
    <w:name w:val="Normal 5"/>
    <w:basedOn w:val="Normal"/>
    <w:uiPriority w:val="99"/>
    <w:rsid w:val="004C7BF6"/>
    <w:pPr>
      <w:keepLines/>
      <w:numPr>
        <w:ilvl w:val="4"/>
        <w:numId w:val="12"/>
      </w:numPr>
      <w:spacing w:before="120"/>
      <w:jc w:val="both"/>
      <w:outlineLvl w:val="4"/>
    </w:pPr>
    <w:rPr>
      <w:rFonts w:ascii="Arial" w:hAnsi="Arial"/>
      <w:spacing w:val="10"/>
      <w:sz w:val="18"/>
    </w:rPr>
  </w:style>
  <w:style w:type="paragraph" w:customStyle="1" w:styleId="Normal6">
    <w:name w:val="Normal 6"/>
    <w:basedOn w:val="Normal"/>
    <w:uiPriority w:val="99"/>
    <w:rsid w:val="004C7BF6"/>
    <w:pPr>
      <w:keepLines/>
      <w:numPr>
        <w:ilvl w:val="5"/>
        <w:numId w:val="12"/>
      </w:numPr>
      <w:spacing w:before="120"/>
      <w:jc w:val="both"/>
      <w:outlineLvl w:val="5"/>
    </w:pPr>
    <w:rPr>
      <w:rFonts w:ascii="Arial" w:hAnsi="Arial"/>
      <w:spacing w:val="10"/>
      <w:sz w:val="18"/>
    </w:rPr>
  </w:style>
  <w:style w:type="paragraph" w:customStyle="1" w:styleId="xl24">
    <w:name w:val="xl24"/>
    <w:basedOn w:val="Normal"/>
    <w:uiPriority w:val="99"/>
    <w:rsid w:val="004C7BF6"/>
    <w:pPr>
      <w:pBdr>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Arial Unicode MS" w:hAnsi="Arial" w:cs="Arial"/>
      <w:b/>
      <w:bCs/>
      <w:sz w:val="18"/>
      <w:szCs w:val="18"/>
    </w:rPr>
  </w:style>
  <w:style w:type="paragraph" w:customStyle="1" w:styleId="xl25">
    <w:name w:val="xl25"/>
    <w:basedOn w:val="Normal"/>
    <w:uiPriority w:val="99"/>
    <w:rsid w:val="004C7BF6"/>
    <w:pPr>
      <w:pBdr>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26">
    <w:name w:val="xl26"/>
    <w:basedOn w:val="Normal"/>
    <w:uiPriority w:val="99"/>
    <w:rsid w:val="004C7BF6"/>
    <w:pPr>
      <w:pBdr>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sz w:val="18"/>
      <w:szCs w:val="18"/>
    </w:rPr>
  </w:style>
  <w:style w:type="paragraph" w:customStyle="1" w:styleId="xl27">
    <w:name w:val="xl27"/>
    <w:basedOn w:val="Normal"/>
    <w:uiPriority w:val="99"/>
    <w:rsid w:val="004C7BF6"/>
    <w:pPr>
      <w:pBdr>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sz w:val="18"/>
      <w:szCs w:val="18"/>
    </w:rPr>
  </w:style>
  <w:style w:type="paragraph" w:customStyle="1" w:styleId="xl28">
    <w:name w:val="xl28"/>
    <w:basedOn w:val="Normal"/>
    <w:uiPriority w:val="99"/>
    <w:rsid w:val="004C7BF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sz w:val="24"/>
      <w:szCs w:val="24"/>
    </w:rPr>
  </w:style>
  <w:style w:type="paragraph" w:customStyle="1" w:styleId="xl29">
    <w:name w:val="xl29"/>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rPr>
  </w:style>
  <w:style w:type="paragraph" w:customStyle="1" w:styleId="xl30">
    <w:name w:val="xl30"/>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1">
    <w:name w:val="xl31"/>
    <w:basedOn w:val="Normal"/>
    <w:uiPriority w:val="99"/>
    <w:rsid w:val="004C7BF6"/>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ascii="Arial" w:eastAsia="Arial Unicode MS" w:hAnsi="Arial" w:cs="Arial"/>
      <w:sz w:val="18"/>
      <w:szCs w:val="18"/>
    </w:rPr>
  </w:style>
  <w:style w:type="paragraph" w:customStyle="1" w:styleId="xl32">
    <w:name w:val="xl32"/>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18"/>
      <w:szCs w:val="18"/>
    </w:rPr>
  </w:style>
  <w:style w:type="paragraph" w:customStyle="1" w:styleId="xl33">
    <w:name w:val="xl33"/>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34">
    <w:name w:val="xl34"/>
    <w:basedOn w:val="Normal"/>
    <w:uiPriority w:val="99"/>
    <w:rsid w:val="004C7BF6"/>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18"/>
      <w:szCs w:val="18"/>
    </w:rPr>
  </w:style>
  <w:style w:type="paragraph" w:customStyle="1" w:styleId="xl35">
    <w:name w:val="xl35"/>
    <w:basedOn w:val="Normal"/>
    <w:uiPriority w:val="99"/>
    <w:rsid w:val="004C7BF6"/>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6">
    <w:name w:val="xl36"/>
    <w:basedOn w:val="Normal"/>
    <w:uiPriority w:val="99"/>
    <w:rsid w:val="004C7BF6"/>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7">
    <w:name w:val="xl37"/>
    <w:basedOn w:val="Normal"/>
    <w:uiPriority w:val="99"/>
    <w:rsid w:val="004C7BF6"/>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8">
    <w:name w:val="xl38"/>
    <w:basedOn w:val="Normal"/>
    <w:uiPriority w:val="99"/>
    <w:rsid w:val="004C7B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39">
    <w:name w:val="xl39"/>
    <w:basedOn w:val="Normal"/>
    <w:uiPriority w:val="99"/>
    <w:rsid w:val="004C7BF6"/>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40">
    <w:name w:val="xl40"/>
    <w:basedOn w:val="Normal"/>
    <w:uiPriority w:val="99"/>
    <w:rsid w:val="004C7B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41">
    <w:name w:val="xl41"/>
    <w:basedOn w:val="Normal"/>
    <w:uiPriority w:val="99"/>
    <w:rsid w:val="004C7BF6"/>
    <w:pPr>
      <w:pBdr>
        <w:bottom w:val="single" w:sz="4"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42">
    <w:name w:val="xl42"/>
    <w:basedOn w:val="Normal"/>
    <w:uiPriority w:val="99"/>
    <w:rsid w:val="004C7BF6"/>
    <w:pPr>
      <w:pBdr>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43">
    <w:name w:val="xl43"/>
    <w:basedOn w:val="Normal"/>
    <w:uiPriority w:val="99"/>
    <w:rsid w:val="004C7BF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sz w:val="18"/>
      <w:szCs w:val="18"/>
    </w:rPr>
  </w:style>
  <w:style w:type="paragraph" w:customStyle="1" w:styleId="xl44">
    <w:name w:val="xl44"/>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Recuodecorpodetexto21">
    <w:name w:val="Recuo de corpo de texto 21"/>
    <w:basedOn w:val="Normal"/>
    <w:uiPriority w:val="99"/>
    <w:rsid w:val="004C7BF6"/>
    <w:pPr>
      <w:tabs>
        <w:tab w:val="left" w:pos="1134"/>
      </w:tabs>
      <w:ind w:left="1134" w:hanging="1134"/>
      <w:jc w:val="both"/>
    </w:pPr>
    <w:rPr>
      <w:rFonts w:ascii="Arial" w:hAnsi="Arial"/>
      <w:color w:val="FF0000"/>
      <w:sz w:val="21"/>
    </w:rPr>
  </w:style>
  <w:style w:type="character" w:styleId="Hyperlink">
    <w:name w:val="Hyperlink"/>
    <w:uiPriority w:val="99"/>
    <w:rsid w:val="004C7BF6"/>
    <w:rPr>
      <w:rFonts w:cs="Times New Roman"/>
      <w:color w:val="0000FF"/>
      <w:u w:val="single"/>
    </w:rPr>
  </w:style>
  <w:style w:type="paragraph" w:customStyle="1" w:styleId="McTitulo">
    <w:name w:val="Mc_Titulo"/>
    <w:basedOn w:val="Normal"/>
    <w:uiPriority w:val="99"/>
    <w:rsid w:val="004C7BF6"/>
    <w:pPr>
      <w:keepNext/>
      <w:spacing w:before="240" w:after="120"/>
      <w:jc w:val="both"/>
    </w:pPr>
    <w:rPr>
      <w:rFonts w:ascii="Tahoma" w:hAnsi="Tahoma"/>
      <w:b/>
      <w:bCs/>
      <w:sz w:val="24"/>
      <w:szCs w:val="24"/>
    </w:rPr>
  </w:style>
  <w:style w:type="paragraph" w:customStyle="1" w:styleId="p7">
    <w:name w:val="p7"/>
    <w:basedOn w:val="Normal"/>
    <w:uiPriority w:val="99"/>
    <w:rsid w:val="004C7BF6"/>
    <w:pPr>
      <w:widowControl w:val="0"/>
      <w:tabs>
        <w:tab w:val="left" w:pos="4728"/>
      </w:tabs>
      <w:autoSpaceDE w:val="0"/>
      <w:autoSpaceDN w:val="0"/>
      <w:adjustRightInd w:val="0"/>
      <w:spacing w:line="238" w:lineRule="atLeast"/>
      <w:ind w:left="3288"/>
      <w:jc w:val="both"/>
    </w:pPr>
    <w:rPr>
      <w:szCs w:val="24"/>
      <w:lang w:val="en-US"/>
    </w:rPr>
  </w:style>
  <w:style w:type="paragraph" w:styleId="Textodebalo">
    <w:name w:val="Balloon Text"/>
    <w:basedOn w:val="Normal"/>
    <w:link w:val="TextodebaloChar"/>
    <w:uiPriority w:val="99"/>
    <w:semiHidden/>
    <w:rsid w:val="004C7BF6"/>
    <w:rPr>
      <w:sz w:val="2"/>
    </w:rPr>
  </w:style>
  <w:style w:type="character" w:customStyle="1" w:styleId="TextodebaloChar">
    <w:name w:val="Texto de balão Char"/>
    <w:link w:val="Textodebalo"/>
    <w:uiPriority w:val="99"/>
    <w:semiHidden/>
    <w:locked/>
    <w:rsid w:val="00D775F5"/>
    <w:rPr>
      <w:rFonts w:cs="Times New Roman"/>
      <w:sz w:val="2"/>
    </w:rPr>
  </w:style>
  <w:style w:type="paragraph" w:customStyle="1" w:styleId="Print-FromToSubjectDate">
    <w:name w:val="Print- From: To: Subject: Date:"/>
    <w:basedOn w:val="Normal"/>
    <w:uiPriority w:val="99"/>
    <w:rsid w:val="004C7BF6"/>
    <w:pPr>
      <w:pBdr>
        <w:left w:val="single" w:sz="18" w:space="1" w:color="auto"/>
      </w:pBdr>
    </w:pPr>
    <w:rPr>
      <w:rFonts w:ascii="Arial" w:hAnsi="Arial"/>
    </w:rPr>
  </w:style>
  <w:style w:type="paragraph" w:customStyle="1" w:styleId="MNN1">
    <w:name w:val="MNN1"/>
    <w:next w:val="Normal"/>
    <w:uiPriority w:val="99"/>
    <w:rsid w:val="004C7BF6"/>
    <w:rPr>
      <w:rFonts w:ascii="Arial" w:hAnsi="Arial"/>
      <w:noProof/>
      <w:spacing w:val="10"/>
      <w:sz w:val="18"/>
    </w:rPr>
  </w:style>
  <w:style w:type="paragraph" w:customStyle="1" w:styleId="pargrafo1">
    <w:name w:val="parágrafo"/>
    <w:basedOn w:val="Normal"/>
    <w:uiPriority w:val="99"/>
    <w:rsid w:val="004C7BF6"/>
    <w:pPr>
      <w:tabs>
        <w:tab w:val="num" w:pos="643"/>
        <w:tab w:val="num" w:pos="1134"/>
      </w:tabs>
      <w:ind w:left="1134" w:hanging="1134"/>
      <w:jc w:val="both"/>
    </w:pPr>
    <w:rPr>
      <w:rFonts w:ascii="Arial" w:hAnsi="Arial" w:cs="Arial"/>
    </w:rPr>
  </w:style>
  <w:style w:type="paragraph" w:customStyle="1" w:styleId="pargrafohifenado">
    <w:name w:val="parágrafo hifenado"/>
    <w:basedOn w:val="Normal"/>
    <w:uiPriority w:val="99"/>
    <w:rsid w:val="004C7BF6"/>
    <w:rPr>
      <w:rFonts w:ascii="Arial" w:hAnsi="Arial"/>
    </w:rPr>
  </w:style>
  <w:style w:type="paragraph" w:customStyle="1" w:styleId="IN1">
    <w:name w:val="IN 1"/>
    <w:basedOn w:val="Normal"/>
    <w:next w:val="Normal"/>
    <w:uiPriority w:val="99"/>
    <w:rsid w:val="004C7BF6"/>
    <w:pPr>
      <w:numPr>
        <w:numId w:val="13"/>
      </w:numPr>
      <w:autoSpaceDE w:val="0"/>
      <w:autoSpaceDN w:val="0"/>
      <w:spacing w:before="60" w:after="120" w:line="280" w:lineRule="atLeast"/>
    </w:pPr>
    <w:rPr>
      <w:rFonts w:ascii="Arial" w:hAnsi="Arial" w:cs="Arial"/>
      <w:b/>
      <w:bCs/>
      <w:caps/>
      <w:sz w:val="24"/>
      <w:szCs w:val="24"/>
    </w:rPr>
  </w:style>
  <w:style w:type="paragraph" w:customStyle="1" w:styleId="IN2">
    <w:name w:val="IN 2"/>
    <w:basedOn w:val="Normal"/>
    <w:uiPriority w:val="99"/>
    <w:rsid w:val="004C7BF6"/>
    <w:pPr>
      <w:autoSpaceDE w:val="0"/>
      <w:autoSpaceDN w:val="0"/>
      <w:spacing w:before="40" w:after="120" w:line="280" w:lineRule="atLeast"/>
      <w:jc w:val="both"/>
    </w:pPr>
    <w:rPr>
      <w:rFonts w:ascii="Arial" w:hAnsi="Arial" w:cs="Arial"/>
      <w:sz w:val="22"/>
      <w:szCs w:val="22"/>
    </w:rPr>
  </w:style>
  <w:style w:type="paragraph" w:customStyle="1" w:styleId="IN3">
    <w:name w:val="IN 3"/>
    <w:basedOn w:val="IN2"/>
    <w:uiPriority w:val="99"/>
    <w:rsid w:val="004C7BF6"/>
    <w:pPr>
      <w:numPr>
        <w:ilvl w:val="2"/>
        <w:numId w:val="13"/>
      </w:numPr>
      <w:tabs>
        <w:tab w:val="num" w:pos="720"/>
        <w:tab w:val="num" w:pos="1140"/>
      </w:tabs>
      <w:ind w:left="1304" w:hanging="737"/>
    </w:pPr>
  </w:style>
  <w:style w:type="paragraph" w:styleId="Legenda">
    <w:name w:val="caption"/>
    <w:basedOn w:val="Normal"/>
    <w:next w:val="Normal"/>
    <w:uiPriority w:val="99"/>
    <w:qFormat/>
    <w:rsid w:val="004C7BF6"/>
    <w:pPr>
      <w:spacing w:before="120" w:after="120"/>
    </w:pPr>
    <w:rPr>
      <w:rFonts w:ascii="Arial" w:hAnsi="Arial"/>
      <w:b/>
      <w:bCs/>
    </w:rPr>
  </w:style>
  <w:style w:type="paragraph" w:customStyle="1" w:styleId="PARGRAFOHIFENADO0">
    <w:name w:val="PARÁGRAFO HIFENADO"/>
    <w:basedOn w:val="Normal"/>
    <w:uiPriority w:val="99"/>
    <w:rsid w:val="004C7BF6"/>
    <w:pPr>
      <w:tabs>
        <w:tab w:val="left" w:pos="1418"/>
      </w:tabs>
      <w:jc w:val="both"/>
    </w:pPr>
    <w:rPr>
      <w:rFonts w:ascii="Arial" w:hAnsi="Arial" w:cs="Arial"/>
    </w:rPr>
  </w:style>
  <w:style w:type="paragraph" w:customStyle="1" w:styleId="Pargrafo">
    <w:name w:val="Parágrafo"/>
    <w:basedOn w:val="Normal"/>
    <w:uiPriority w:val="99"/>
    <w:rsid w:val="004C7BF6"/>
    <w:pPr>
      <w:numPr>
        <w:numId w:val="14"/>
      </w:numPr>
      <w:jc w:val="both"/>
    </w:pPr>
    <w:rPr>
      <w:rFonts w:ascii="Arial" w:hAnsi="Arial"/>
    </w:rPr>
  </w:style>
  <w:style w:type="paragraph" w:styleId="NormalWeb">
    <w:name w:val="Normal (Web)"/>
    <w:basedOn w:val="Normal"/>
    <w:uiPriority w:val="99"/>
    <w:rsid w:val="004C7BF6"/>
    <w:pPr>
      <w:spacing w:before="100" w:beforeAutospacing="1" w:after="100" w:afterAutospacing="1"/>
    </w:pPr>
    <w:rPr>
      <w:rFonts w:ascii="Arial Unicode MS" w:eastAsia="Arial Unicode MS" w:hAnsi="Arial Unicode MS" w:cs="Arial Unicode MS"/>
      <w:sz w:val="24"/>
      <w:szCs w:val="24"/>
    </w:rPr>
  </w:style>
  <w:style w:type="paragraph" w:customStyle="1" w:styleId="segundonvel">
    <w:name w:val="segundo nível"/>
    <w:basedOn w:val="pargrafohifenado"/>
    <w:uiPriority w:val="99"/>
    <w:rsid w:val="004C7BF6"/>
    <w:pPr>
      <w:numPr>
        <w:numId w:val="10"/>
      </w:numPr>
      <w:tabs>
        <w:tab w:val="left" w:pos="1985"/>
      </w:tabs>
      <w:jc w:val="both"/>
    </w:pPr>
    <w:rPr>
      <w:rFonts w:cs="Arial"/>
    </w:rPr>
  </w:style>
  <w:style w:type="paragraph" w:styleId="Commarcadores2">
    <w:name w:val="List Bullet 2"/>
    <w:basedOn w:val="Normal"/>
    <w:autoRedefine/>
    <w:uiPriority w:val="99"/>
    <w:rsid w:val="004C7BF6"/>
    <w:pPr>
      <w:tabs>
        <w:tab w:val="num" w:pos="643"/>
      </w:tabs>
      <w:ind w:left="643" w:hanging="360"/>
    </w:pPr>
    <w:rPr>
      <w:rFonts w:ascii="Arial" w:hAnsi="Arial"/>
    </w:rPr>
  </w:style>
  <w:style w:type="paragraph" w:styleId="Lista4">
    <w:name w:val="List 4"/>
    <w:basedOn w:val="Normal"/>
    <w:uiPriority w:val="99"/>
    <w:rsid w:val="004C7BF6"/>
    <w:pPr>
      <w:ind w:left="1440" w:hanging="360"/>
    </w:pPr>
    <w:rPr>
      <w:rFonts w:ascii="Arial" w:hAnsi="Arial"/>
      <w:sz w:val="22"/>
    </w:rPr>
  </w:style>
  <w:style w:type="paragraph" w:customStyle="1" w:styleId="Default">
    <w:name w:val="Default"/>
    <w:uiPriority w:val="99"/>
    <w:rsid w:val="004C7BF6"/>
    <w:pPr>
      <w:autoSpaceDE w:val="0"/>
      <w:autoSpaceDN w:val="0"/>
      <w:adjustRightInd w:val="0"/>
    </w:pPr>
    <w:rPr>
      <w:rFonts w:ascii="Arial,Italic" w:hAnsi="Arial,Italic"/>
    </w:rPr>
  </w:style>
  <w:style w:type="paragraph" w:customStyle="1" w:styleId="citao">
    <w:name w:val="citação"/>
    <w:basedOn w:val="Default"/>
    <w:next w:val="Default"/>
    <w:uiPriority w:val="99"/>
    <w:rsid w:val="004C7BF6"/>
    <w:rPr>
      <w:szCs w:val="24"/>
    </w:rPr>
  </w:style>
  <w:style w:type="character" w:styleId="Forte">
    <w:name w:val="Strong"/>
    <w:uiPriority w:val="99"/>
    <w:qFormat/>
    <w:rsid w:val="004C7BF6"/>
    <w:rPr>
      <w:rFonts w:cs="Times New Roman"/>
      <w:b/>
    </w:rPr>
  </w:style>
  <w:style w:type="paragraph" w:styleId="MapadoDocumento">
    <w:name w:val="Document Map"/>
    <w:basedOn w:val="Normal"/>
    <w:link w:val="MapadoDocumentoChar"/>
    <w:uiPriority w:val="99"/>
    <w:semiHidden/>
    <w:rsid w:val="004C7BF6"/>
    <w:pPr>
      <w:shd w:val="clear" w:color="auto" w:fill="000080"/>
    </w:pPr>
    <w:rPr>
      <w:sz w:val="2"/>
    </w:rPr>
  </w:style>
  <w:style w:type="character" w:customStyle="1" w:styleId="MapadoDocumentoChar">
    <w:name w:val="Mapa do Documento Char"/>
    <w:link w:val="MapadoDocumento"/>
    <w:uiPriority w:val="99"/>
    <w:semiHidden/>
    <w:locked/>
    <w:rsid w:val="00D775F5"/>
    <w:rPr>
      <w:rFonts w:cs="Times New Roman"/>
      <w:sz w:val="2"/>
    </w:rPr>
  </w:style>
  <w:style w:type="paragraph" w:customStyle="1" w:styleId="Corpodetexto31">
    <w:name w:val="Corpo de texto 31"/>
    <w:basedOn w:val="Normal"/>
    <w:uiPriority w:val="99"/>
    <w:rsid w:val="004C7BF6"/>
    <w:pPr>
      <w:ind w:left="709" w:hanging="709"/>
      <w:jc w:val="both"/>
    </w:pPr>
    <w:rPr>
      <w:rFonts w:ascii="Swis721 BT" w:hAnsi="Swis721 BT"/>
      <w:spacing w:val="10"/>
      <w:sz w:val="18"/>
    </w:rPr>
  </w:style>
  <w:style w:type="character" w:styleId="Nmerodelinha">
    <w:name w:val="line number"/>
    <w:uiPriority w:val="99"/>
    <w:rsid w:val="008956BD"/>
    <w:rPr>
      <w:rFonts w:cs="Times New Roman"/>
    </w:rPr>
  </w:style>
  <w:style w:type="character" w:styleId="nfase">
    <w:name w:val="Emphasis"/>
    <w:uiPriority w:val="99"/>
    <w:qFormat/>
    <w:rsid w:val="00E14880"/>
    <w:rPr>
      <w:rFonts w:cs="Times New Roman"/>
      <w:i/>
    </w:rPr>
  </w:style>
  <w:style w:type="paragraph" w:customStyle="1" w:styleId="CIParagrafo">
    <w:name w:val="CI_Paragrafo"/>
    <w:basedOn w:val="Normal"/>
    <w:uiPriority w:val="99"/>
    <w:rsid w:val="00966245"/>
    <w:pPr>
      <w:widowControl w:val="0"/>
      <w:tabs>
        <w:tab w:val="num" w:pos="360"/>
      </w:tabs>
      <w:suppressAutoHyphens/>
      <w:spacing w:after="238"/>
      <w:jc w:val="both"/>
    </w:pPr>
    <w:rPr>
      <w:rFonts w:ascii="Arial" w:eastAsia="Arial Unicode MS" w:hAnsi="Arial"/>
      <w:sz w:val="22"/>
      <w:szCs w:val="24"/>
    </w:rPr>
  </w:style>
  <w:style w:type="paragraph" w:customStyle="1" w:styleId="txtcentral">
    <w:name w:val="txtcentral"/>
    <w:basedOn w:val="Normal"/>
    <w:uiPriority w:val="99"/>
    <w:rsid w:val="00FC5C4F"/>
    <w:pPr>
      <w:spacing w:before="100" w:after="100"/>
    </w:pPr>
    <w:rPr>
      <w:rFonts w:ascii="Arial Unicode MS" w:eastAsia="Arial Unicode MS" w:hAnsi="Arial Unicode MS"/>
      <w:sz w:val="24"/>
      <w:szCs w:val="24"/>
    </w:rPr>
  </w:style>
  <w:style w:type="character" w:customStyle="1" w:styleId="txtcinza">
    <w:name w:val="txtcinza"/>
    <w:uiPriority w:val="99"/>
    <w:rsid w:val="00FC5C4F"/>
  </w:style>
  <w:style w:type="paragraph" w:customStyle="1" w:styleId="contrato">
    <w:name w:val="contrato"/>
    <w:basedOn w:val="Normal"/>
    <w:uiPriority w:val="99"/>
    <w:rsid w:val="00FC5C4F"/>
    <w:pPr>
      <w:jc w:val="both"/>
    </w:pPr>
    <w:rPr>
      <w:rFonts w:ascii="Arial" w:hAnsi="Arial"/>
      <w:lang w:val="pt-PT"/>
    </w:rPr>
  </w:style>
  <w:style w:type="table" w:styleId="Tabelacomgrade">
    <w:name w:val="Table Grid"/>
    <w:basedOn w:val="Tabelanormal"/>
    <w:uiPriority w:val="99"/>
    <w:rsid w:val="00647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0">
    <w:name w:val="pargrafo"/>
    <w:basedOn w:val="Normal"/>
    <w:uiPriority w:val="99"/>
    <w:rsid w:val="006472C3"/>
    <w:pPr>
      <w:numPr>
        <w:numId w:val="11"/>
      </w:numPr>
      <w:jc w:val="both"/>
    </w:pPr>
    <w:rPr>
      <w:rFonts w:ascii="Arial" w:hAnsi="Arial" w:cs="Arial"/>
    </w:rPr>
  </w:style>
  <w:style w:type="paragraph" w:customStyle="1" w:styleId="pargrafohifenado1">
    <w:name w:val="pargrafohifenado"/>
    <w:basedOn w:val="Normal"/>
    <w:uiPriority w:val="99"/>
    <w:rsid w:val="006472C3"/>
    <w:rPr>
      <w:rFonts w:ascii="Arial" w:hAnsi="Arial" w:cs="Arial"/>
    </w:rPr>
  </w:style>
  <w:style w:type="paragraph" w:customStyle="1" w:styleId="normalnormal3">
    <w:name w:val="normalnormal3"/>
    <w:basedOn w:val="Normal"/>
    <w:uiPriority w:val="99"/>
    <w:rsid w:val="006472C3"/>
    <w:pPr>
      <w:ind w:left="1134"/>
      <w:jc w:val="both"/>
    </w:pPr>
    <w:rPr>
      <w:rFonts w:ascii="Arial" w:hAnsi="Arial" w:cs="Arial"/>
      <w:sz w:val="24"/>
      <w:szCs w:val="24"/>
    </w:rPr>
  </w:style>
  <w:style w:type="paragraph" w:customStyle="1" w:styleId="section1">
    <w:name w:val="section1"/>
    <w:basedOn w:val="Normal"/>
    <w:uiPriority w:val="99"/>
    <w:rsid w:val="006472C3"/>
    <w:pPr>
      <w:spacing w:before="100" w:beforeAutospacing="1" w:after="100" w:afterAutospacing="1"/>
    </w:pPr>
    <w:rPr>
      <w:sz w:val="24"/>
      <w:szCs w:val="24"/>
    </w:rPr>
  </w:style>
  <w:style w:type="paragraph" w:styleId="TextosemFormatao">
    <w:name w:val="Plain Text"/>
    <w:basedOn w:val="Normal"/>
    <w:link w:val="TextosemFormataoChar"/>
    <w:uiPriority w:val="99"/>
    <w:rsid w:val="005C47F3"/>
    <w:rPr>
      <w:rFonts w:ascii="Courier New" w:hAnsi="Courier New"/>
    </w:rPr>
  </w:style>
  <w:style w:type="character" w:customStyle="1" w:styleId="TextosemFormataoChar">
    <w:name w:val="Texto sem Formatação Char"/>
    <w:link w:val="TextosemFormatao"/>
    <w:uiPriority w:val="99"/>
    <w:semiHidden/>
    <w:locked/>
    <w:rsid w:val="00D775F5"/>
    <w:rPr>
      <w:rFonts w:ascii="Courier New" w:hAnsi="Courier New" w:cs="Times New Roman"/>
      <w:sz w:val="20"/>
    </w:rPr>
  </w:style>
  <w:style w:type="character" w:customStyle="1" w:styleId="estilodeemail33">
    <w:name w:val="estilodeemail33"/>
    <w:uiPriority w:val="99"/>
    <w:semiHidden/>
    <w:rsid w:val="00F24394"/>
    <w:rPr>
      <w:rFonts w:ascii="Arial" w:hAnsi="Arial"/>
      <w:color w:val="000080"/>
      <w:sz w:val="20"/>
    </w:rPr>
  </w:style>
  <w:style w:type="paragraph" w:styleId="Lista5">
    <w:name w:val="List 5"/>
    <w:basedOn w:val="Normal"/>
    <w:uiPriority w:val="99"/>
    <w:rsid w:val="00235971"/>
    <w:pPr>
      <w:ind w:left="1415" w:hanging="283"/>
    </w:pPr>
  </w:style>
  <w:style w:type="paragraph" w:customStyle="1" w:styleId="nivel3">
    <w:name w:val="nivel 3"/>
    <w:basedOn w:val="Normal"/>
    <w:link w:val="nivel3Char"/>
    <w:uiPriority w:val="99"/>
    <w:rsid w:val="00113B75"/>
    <w:pPr>
      <w:tabs>
        <w:tab w:val="num" w:pos="1134"/>
      </w:tabs>
      <w:spacing w:before="120" w:after="120" w:line="240" w:lineRule="exact"/>
      <w:ind w:left="1134" w:hanging="1134"/>
      <w:jc w:val="both"/>
      <w:outlineLvl w:val="1"/>
    </w:pPr>
    <w:rPr>
      <w:rFonts w:ascii="Arial" w:eastAsia="Arial Unicode MS" w:hAnsi="Arial"/>
      <w:sz w:val="22"/>
    </w:rPr>
  </w:style>
  <w:style w:type="paragraph" w:customStyle="1" w:styleId="nivel4">
    <w:name w:val="nivel 4"/>
    <w:basedOn w:val="Normal"/>
    <w:uiPriority w:val="99"/>
    <w:rsid w:val="007F3BFC"/>
    <w:pPr>
      <w:tabs>
        <w:tab w:val="num" w:pos="1134"/>
      </w:tabs>
      <w:spacing w:before="120" w:after="120" w:line="240" w:lineRule="exact"/>
      <w:ind w:left="1134" w:hanging="1134"/>
      <w:jc w:val="both"/>
      <w:outlineLvl w:val="1"/>
    </w:pPr>
    <w:rPr>
      <w:rFonts w:ascii="Arial" w:hAnsi="Arial" w:cs="Arial"/>
      <w:sz w:val="22"/>
      <w:szCs w:val="18"/>
    </w:rPr>
  </w:style>
  <w:style w:type="paragraph" w:customStyle="1" w:styleId="nivel5">
    <w:name w:val="nivel 5"/>
    <w:basedOn w:val="nivel4"/>
    <w:uiPriority w:val="99"/>
    <w:rsid w:val="007F3BFC"/>
  </w:style>
  <w:style w:type="paragraph" w:customStyle="1" w:styleId="nivel6">
    <w:name w:val="nivel 6"/>
    <w:basedOn w:val="Normal"/>
    <w:uiPriority w:val="99"/>
    <w:rsid w:val="007F3BFC"/>
    <w:pPr>
      <w:tabs>
        <w:tab w:val="num" w:pos="1134"/>
      </w:tabs>
      <w:spacing w:before="120" w:after="120" w:line="240" w:lineRule="exact"/>
      <w:ind w:left="1134" w:hanging="1134"/>
      <w:contextualSpacing/>
      <w:jc w:val="both"/>
      <w:outlineLvl w:val="1"/>
    </w:pPr>
    <w:rPr>
      <w:rFonts w:ascii="Arial" w:hAnsi="Arial" w:cs="Arial"/>
      <w:sz w:val="22"/>
      <w:szCs w:val="22"/>
    </w:rPr>
  </w:style>
  <w:style w:type="paragraph" w:customStyle="1" w:styleId="nivel2">
    <w:name w:val="nivel 2"/>
    <w:basedOn w:val="Normal"/>
    <w:link w:val="nivel2Char1"/>
    <w:uiPriority w:val="99"/>
    <w:rsid w:val="007F3BFC"/>
    <w:pPr>
      <w:tabs>
        <w:tab w:val="num" w:pos="1134"/>
      </w:tabs>
      <w:spacing w:before="120" w:after="120"/>
      <w:ind w:left="1134" w:hanging="1134"/>
      <w:jc w:val="both"/>
    </w:pPr>
    <w:rPr>
      <w:rFonts w:ascii="Arial" w:hAnsi="Arial"/>
      <w:sz w:val="22"/>
    </w:rPr>
  </w:style>
  <w:style w:type="character" w:customStyle="1" w:styleId="nivel2Char1">
    <w:name w:val="nivel 2 Char1"/>
    <w:link w:val="nivel2"/>
    <w:uiPriority w:val="99"/>
    <w:locked/>
    <w:rsid w:val="007F3BFC"/>
    <w:rPr>
      <w:rFonts w:ascii="Arial" w:hAnsi="Arial"/>
      <w:sz w:val="22"/>
    </w:rPr>
  </w:style>
  <w:style w:type="paragraph" w:customStyle="1" w:styleId="nivel7">
    <w:name w:val="nivel 7"/>
    <w:basedOn w:val="nivel6"/>
    <w:uiPriority w:val="99"/>
    <w:rsid w:val="007F3BFC"/>
    <w:pPr>
      <w:tabs>
        <w:tab w:val="clear" w:pos="1134"/>
        <w:tab w:val="num" w:pos="0"/>
      </w:tabs>
      <w:spacing w:line="276" w:lineRule="auto"/>
      <w:outlineLvl w:val="9"/>
    </w:pPr>
    <w:rPr>
      <w:szCs w:val="20"/>
    </w:rPr>
  </w:style>
  <w:style w:type="paragraph" w:customStyle="1" w:styleId="nivel1">
    <w:name w:val="nivel 1"/>
    <w:basedOn w:val="Ttulo"/>
    <w:autoRedefine/>
    <w:uiPriority w:val="99"/>
    <w:rsid w:val="00722A00"/>
    <w:pPr>
      <w:tabs>
        <w:tab w:val="clear" w:pos="851"/>
      </w:tabs>
      <w:spacing w:after="120"/>
      <w:ind w:left="0" w:firstLine="0"/>
      <w:jc w:val="both"/>
      <w:outlineLvl w:val="0"/>
    </w:pPr>
    <w:rPr>
      <w:rFonts w:ascii="Arial" w:eastAsia="Arial Unicode MS" w:hAnsi="Arial" w:cs="Arial"/>
      <w:b w:val="0"/>
      <w:bCs w:val="0"/>
      <w:sz w:val="22"/>
    </w:rPr>
  </w:style>
  <w:style w:type="character" w:styleId="Refdecomentrio">
    <w:name w:val="annotation reference"/>
    <w:uiPriority w:val="99"/>
    <w:rsid w:val="00BC4AED"/>
    <w:rPr>
      <w:rFonts w:cs="Times New Roman"/>
      <w:sz w:val="16"/>
    </w:rPr>
  </w:style>
  <w:style w:type="paragraph" w:styleId="Remissivo1">
    <w:name w:val="index 1"/>
    <w:basedOn w:val="Normal"/>
    <w:next w:val="Normal"/>
    <w:autoRedefine/>
    <w:uiPriority w:val="99"/>
    <w:rsid w:val="003E5607"/>
    <w:pPr>
      <w:ind w:left="200" w:hanging="200"/>
    </w:pPr>
  </w:style>
  <w:style w:type="paragraph" w:styleId="Textodecomentrio">
    <w:name w:val="annotation text"/>
    <w:basedOn w:val="Normal"/>
    <w:link w:val="TextodecomentrioChar"/>
    <w:uiPriority w:val="99"/>
    <w:rsid w:val="00BC4AED"/>
  </w:style>
  <w:style w:type="character" w:customStyle="1" w:styleId="TextodecomentrioChar">
    <w:name w:val="Texto de comentário Char"/>
    <w:link w:val="Textodecomentrio"/>
    <w:uiPriority w:val="99"/>
    <w:locked/>
    <w:rsid w:val="00BC4AED"/>
    <w:rPr>
      <w:rFonts w:cs="Times New Roman"/>
    </w:rPr>
  </w:style>
  <w:style w:type="paragraph" w:styleId="Assuntodocomentrio">
    <w:name w:val="annotation subject"/>
    <w:basedOn w:val="Textodecomentrio"/>
    <w:next w:val="Textodecomentrio"/>
    <w:link w:val="AssuntodocomentrioChar"/>
    <w:uiPriority w:val="99"/>
    <w:rsid w:val="00BC4AED"/>
    <w:rPr>
      <w:b/>
    </w:rPr>
  </w:style>
  <w:style w:type="character" w:customStyle="1" w:styleId="AssuntodocomentrioChar">
    <w:name w:val="Assunto do comentário Char"/>
    <w:link w:val="Assuntodocomentrio"/>
    <w:uiPriority w:val="99"/>
    <w:locked/>
    <w:rsid w:val="00BC4AED"/>
    <w:rPr>
      <w:rFonts w:cs="Times New Roman"/>
      <w:b/>
    </w:rPr>
  </w:style>
  <w:style w:type="paragraph" w:styleId="Reviso">
    <w:name w:val="Revision"/>
    <w:hidden/>
    <w:uiPriority w:val="99"/>
    <w:semiHidden/>
    <w:rsid w:val="00841961"/>
  </w:style>
  <w:style w:type="character" w:customStyle="1" w:styleId="nivel3Char">
    <w:name w:val="nivel 3 Char"/>
    <w:link w:val="nivel3"/>
    <w:uiPriority w:val="99"/>
    <w:locked/>
    <w:rsid w:val="00113B75"/>
    <w:rPr>
      <w:rFonts w:ascii="Arial" w:eastAsia="Arial Unicode MS" w:hAnsi="Arial"/>
      <w:sz w:val="22"/>
      <w:lang w:val="pt-BR" w:eastAsia="pt-BR"/>
    </w:rPr>
  </w:style>
  <w:style w:type="paragraph" w:customStyle="1" w:styleId="Estilonivel1Negrito">
    <w:name w:val="Estilo nivel 1 + Negrito"/>
    <w:basedOn w:val="nivel1"/>
    <w:uiPriority w:val="99"/>
    <w:rsid w:val="005122A1"/>
    <w:pPr>
      <w:numPr>
        <w:numId w:val="15"/>
      </w:numPr>
      <w:spacing w:before="240"/>
    </w:pPr>
    <w:rPr>
      <w:rFonts w:eastAsia="Times New Roman"/>
      <w:szCs w:val="24"/>
    </w:rPr>
  </w:style>
  <w:style w:type="paragraph" w:customStyle="1" w:styleId="Estilonivel4Arial11pt">
    <w:name w:val="Estilo nivel 4 + Arial 11 pt"/>
    <w:basedOn w:val="nivel4"/>
    <w:uiPriority w:val="99"/>
    <w:rsid w:val="00F2056B"/>
    <w:pPr>
      <w:numPr>
        <w:ilvl w:val="3"/>
      </w:numPr>
      <w:tabs>
        <w:tab w:val="num" w:pos="1134"/>
      </w:tabs>
      <w:spacing w:line="240" w:lineRule="auto"/>
      <w:ind w:left="1134" w:hanging="1134"/>
      <w:outlineLvl w:val="9"/>
    </w:pPr>
    <w:rPr>
      <w:rFonts w:cs="Times New Roman"/>
      <w:szCs w:val="24"/>
    </w:rPr>
  </w:style>
  <w:style w:type="paragraph" w:customStyle="1" w:styleId="Estilonivel2Arial11ptJustificado">
    <w:name w:val="Estilo nivel 2 + Arial 11 pt Justificado"/>
    <w:basedOn w:val="nivel2"/>
    <w:uiPriority w:val="99"/>
    <w:rsid w:val="00F2056B"/>
    <w:pPr>
      <w:numPr>
        <w:ilvl w:val="1"/>
      </w:numPr>
      <w:tabs>
        <w:tab w:val="num" w:pos="1134"/>
      </w:tabs>
      <w:ind w:left="1134" w:hanging="1134"/>
    </w:pPr>
  </w:style>
  <w:style w:type="paragraph" w:customStyle="1" w:styleId="Estilonivel3Arial11pt">
    <w:name w:val="Estilo nivel 3 + Arial 11 pt"/>
    <w:basedOn w:val="nivel3"/>
    <w:uiPriority w:val="99"/>
    <w:rsid w:val="00F2056B"/>
    <w:pPr>
      <w:numPr>
        <w:ilvl w:val="2"/>
      </w:numPr>
      <w:tabs>
        <w:tab w:val="num" w:pos="1134"/>
      </w:tabs>
      <w:spacing w:line="240" w:lineRule="auto"/>
      <w:ind w:left="1134" w:hanging="1134"/>
      <w:jc w:val="left"/>
      <w:outlineLvl w:val="9"/>
    </w:pPr>
    <w:rPr>
      <w:rFonts w:eastAsia="Times New Roman"/>
      <w:szCs w:val="24"/>
    </w:rPr>
  </w:style>
  <w:style w:type="paragraph" w:customStyle="1" w:styleId="Estilonivel3Arial11ptNegrito">
    <w:name w:val="Estilo nivel 3 + Arial 11 pt Negrito"/>
    <w:basedOn w:val="nivel3"/>
    <w:uiPriority w:val="99"/>
    <w:rsid w:val="00F2056B"/>
    <w:pPr>
      <w:numPr>
        <w:ilvl w:val="2"/>
      </w:numPr>
      <w:tabs>
        <w:tab w:val="num" w:pos="1134"/>
      </w:tabs>
      <w:spacing w:line="240" w:lineRule="auto"/>
      <w:ind w:left="1134" w:hanging="1134"/>
      <w:jc w:val="left"/>
      <w:outlineLvl w:val="9"/>
    </w:pPr>
    <w:rPr>
      <w:rFonts w:eastAsia="Times New Roman"/>
      <w:b/>
      <w:bCs/>
      <w:szCs w:val="24"/>
    </w:rPr>
  </w:style>
  <w:style w:type="paragraph" w:customStyle="1" w:styleId="Estilonivel2Arial11ptNegritoJustificado">
    <w:name w:val="Estilo nivel 2 + Arial 11 pt Negrito Justificado"/>
    <w:basedOn w:val="nivel2"/>
    <w:uiPriority w:val="99"/>
    <w:rsid w:val="00F2056B"/>
    <w:pPr>
      <w:numPr>
        <w:ilvl w:val="1"/>
      </w:numPr>
      <w:tabs>
        <w:tab w:val="num" w:pos="1134"/>
      </w:tabs>
      <w:ind w:left="1134" w:hanging="1134"/>
    </w:pPr>
    <w:rPr>
      <w:b/>
      <w:bCs/>
    </w:rPr>
  </w:style>
  <w:style w:type="paragraph" w:customStyle="1" w:styleId="Estilonivel3Arial11ptJustificado">
    <w:name w:val="Estilo nivel 3 + Arial 11 pt Justificado"/>
    <w:basedOn w:val="nivel3"/>
    <w:uiPriority w:val="99"/>
    <w:rsid w:val="00F2056B"/>
    <w:pPr>
      <w:numPr>
        <w:ilvl w:val="2"/>
      </w:numPr>
      <w:tabs>
        <w:tab w:val="num" w:pos="1134"/>
      </w:tabs>
      <w:spacing w:line="240" w:lineRule="auto"/>
      <w:ind w:left="1134" w:hanging="1134"/>
      <w:outlineLvl w:val="9"/>
    </w:pPr>
    <w:rPr>
      <w:rFonts w:eastAsia="Times New Roman"/>
    </w:rPr>
  </w:style>
  <w:style w:type="paragraph" w:styleId="CabealhodoSumrio">
    <w:name w:val="TOC Heading"/>
    <w:basedOn w:val="Ttulo1"/>
    <w:next w:val="Normal"/>
    <w:uiPriority w:val="99"/>
    <w:qFormat/>
    <w:rsid w:val="009960DA"/>
    <w:pPr>
      <w:keepLines/>
      <w:spacing w:before="240" w:line="259" w:lineRule="auto"/>
      <w:ind w:left="0" w:firstLine="0"/>
      <w:outlineLvl w:val="9"/>
    </w:pPr>
    <w:rPr>
      <w:rFonts w:ascii="Calibri Light" w:hAnsi="Calibri Light"/>
      <w:b w:val="0"/>
      <w:color w:val="2E74B5"/>
    </w:rPr>
  </w:style>
  <w:style w:type="paragraph" w:styleId="Sumrio2">
    <w:name w:val="toc 2"/>
    <w:basedOn w:val="Normal"/>
    <w:next w:val="Normal"/>
    <w:autoRedefine/>
    <w:uiPriority w:val="99"/>
    <w:locked/>
    <w:rsid w:val="009960DA"/>
    <w:pPr>
      <w:spacing w:before="240"/>
    </w:pPr>
    <w:rPr>
      <w:rFonts w:ascii="Calibri" w:hAnsi="Calibri"/>
      <w:b/>
      <w:bCs/>
    </w:rPr>
  </w:style>
  <w:style w:type="paragraph" w:styleId="Sumrio1">
    <w:name w:val="toc 1"/>
    <w:basedOn w:val="Normal"/>
    <w:next w:val="Normal"/>
    <w:autoRedefine/>
    <w:uiPriority w:val="39"/>
    <w:locked/>
    <w:rsid w:val="00A11D68"/>
    <w:pPr>
      <w:tabs>
        <w:tab w:val="left" w:pos="400"/>
        <w:tab w:val="right" w:leader="dot" w:pos="9062"/>
      </w:tabs>
    </w:pPr>
    <w:rPr>
      <w:rFonts w:ascii="Cambria" w:hAnsi="Cambria"/>
      <w:b/>
      <w:bCs/>
      <w:caps/>
      <w:sz w:val="24"/>
      <w:szCs w:val="24"/>
    </w:rPr>
  </w:style>
  <w:style w:type="paragraph" w:styleId="Sumrio3">
    <w:name w:val="toc 3"/>
    <w:basedOn w:val="Normal"/>
    <w:next w:val="Normal"/>
    <w:autoRedefine/>
    <w:uiPriority w:val="99"/>
    <w:locked/>
    <w:rsid w:val="009960DA"/>
    <w:pPr>
      <w:ind w:left="200"/>
    </w:pPr>
    <w:rPr>
      <w:rFonts w:ascii="Calibri" w:hAnsi="Calibri"/>
    </w:rPr>
  </w:style>
  <w:style w:type="paragraph" w:styleId="Sumrio4">
    <w:name w:val="toc 4"/>
    <w:basedOn w:val="Normal"/>
    <w:next w:val="Normal"/>
    <w:autoRedefine/>
    <w:uiPriority w:val="99"/>
    <w:locked/>
    <w:rsid w:val="009960DA"/>
    <w:pPr>
      <w:ind w:left="400"/>
    </w:pPr>
    <w:rPr>
      <w:rFonts w:ascii="Calibri" w:hAnsi="Calibri"/>
    </w:rPr>
  </w:style>
  <w:style w:type="paragraph" w:styleId="Sumrio5">
    <w:name w:val="toc 5"/>
    <w:basedOn w:val="Normal"/>
    <w:next w:val="Normal"/>
    <w:autoRedefine/>
    <w:uiPriority w:val="99"/>
    <w:locked/>
    <w:rsid w:val="009960DA"/>
    <w:pPr>
      <w:ind w:left="600"/>
    </w:pPr>
    <w:rPr>
      <w:rFonts w:ascii="Calibri" w:hAnsi="Calibri"/>
    </w:rPr>
  </w:style>
  <w:style w:type="paragraph" w:styleId="Sumrio6">
    <w:name w:val="toc 6"/>
    <w:basedOn w:val="Normal"/>
    <w:next w:val="Normal"/>
    <w:autoRedefine/>
    <w:uiPriority w:val="99"/>
    <w:locked/>
    <w:rsid w:val="009960DA"/>
    <w:pPr>
      <w:ind w:left="800"/>
    </w:pPr>
    <w:rPr>
      <w:rFonts w:ascii="Calibri" w:hAnsi="Calibri"/>
    </w:rPr>
  </w:style>
  <w:style w:type="paragraph" w:styleId="Sumrio7">
    <w:name w:val="toc 7"/>
    <w:basedOn w:val="Normal"/>
    <w:next w:val="Normal"/>
    <w:autoRedefine/>
    <w:uiPriority w:val="99"/>
    <w:locked/>
    <w:rsid w:val="009960DA"/>
    <w:pPr>
      <w:ind w:left="1000"/>
    </w:pPr>
    <w:rPr>
      <w:rFonts w:ascii="Calibri" w:hAnsi="Calibri"/>
    </w:rPr>
  </w:style>
  <w:style w:type="paragraph" w:styleId="Sumrio8">
    <w:name w:val="toc 8"/>
    <w:basedOn w:val="Normal"/>
    <w:next w:val="Normal"/>
    <w:autoRedefine/>
    <w:uiPriority w:val="99"/>
    <w:locked/>
    <w:rsid w:val="009960DA"/>
    <w:pPr>
      <w:ind w:left="1200"/>
    </w:pPr>
    <w:rPr>
      <w:rFonts w:ascii="Calibri" w:hAnsi="Calibri"/>
    </w:rPr>
  </w:style>
  <w:style w:type="paragraph" w:styleId="Sumrio9">
    <w:name w:val="toc 9"/>
    <w:basedOn w:val="Normal"/>
    <w:next w:val="Normal"/>
    <w:autoRedefine/>
    <w:uiPriority w:val="99"/>
    <w:locked/>
    <w:rsid w:val="009960DA"/>
    <w:pPr>
      <w:ind w:left="1400"/>
    </w:pPr>
    <w:rPr>
      <w:rFonts w:ascii="Calibri" w:hAnsi="Calibri"/>
    </w:rPr>
  </w:style>
  <w:style w:type="paragraph" w:styleId="ndicedeilustraes">
    <w:name w:val="table of figures"/>
    <w:basedOn w:val="Normal"/>
    <w:next w:val="Normal"/>
    <w:uiPriority w:val="99"/>
    <w:locked/>
    <w:rsid w:val="00D70889"/>
  </w:style>
  <w:style w:type="character" w:customStyle="1" w:styleId="CharChar1">
    <w:name w:val="Char Char1"/>
    <w:uiPriority w:val="99"/>
    <w:semiHidden/>
    <w:locked/>
    <w:rsid w:val="004C1548"/>
    <w:rPr>
      <w:rFonts w:ascii="Arial" w:hAnsi="Arial"/>
      <w:sz w:val="24"/>
    </w:rPr>
  </w:style>
  <w:style w:type="paragraph" w:styleId="PargrafodaLista">
    <w:name w:val="List Paragraph"/>
    <w:basedOn w:val="Normal"/>
    <w:uiPriority w:val="99"/>
    <w:qFormat/>
    <w:rsid w:val="0013262A"/>
    <w:pPr>
      <w:ind w:left="720"/>
      <w:contextualSpacing/>
      <w:jc w:val="both"/>
    </w:pPr>
    <w:rPr>
      <w:rFonts w:ascii="Arial" w:hAnsi="Arial"/>
      <w:sz w:val="22"/>
      <w:szCs w:val="24"/>
    </w:rPr>
  </w:style>
  <w:style w:type="paragraph" w:customStyle="1" w:styleId="EstiloArial11ptJustificadoAntes3ptDepoisde3pt">
    <w:name w:val="Estilo Arial 11 pt Justificado Antes:  3 pt Depois de:  3 pt"/>
    <w:basedOn w:val="Normal"/>
    <w:uiPriority w:val="99"/>
    <w:rsid w:val="00122B9C"/>
    <w:pPr>
      <w:spacing w:before="120" w:after="120"/>
      <w:jc w:val="both"/>
    </w:pPr>
    <w:rPr>
      <w:rFonts w:ascii="Arial" w:hAnsi="Arial"/>
      <w:sz w:val="22"/>
    </w:rPr>
  </w:style>
  <w:style w:type="paragraph" w:customStyle="1" w:styleId="EstiloArial11ptesquerda15cm">
    <w:name w:val="Estilo Arial 11 pt À esquerda:  15 cm"/>
    <w:basedOn w:val="Normal"/>
    <w:uiPriority w:val="99"/>
    <w:rsid w:val="00122B9C"/>
    <w:pPr>
      <w:ind w:left="1134"/>
      <w:jc w:val="both"/>
    </w:pPr>
    <w:rPr>
      <w:rFonts w:ascii="Arial" w:hAnsi="Arial"/>
      <w:sz w:val="22"/>
    </w:rPr>
  </w:style>
  <w:style w:type="paragraph" w:customStyle="1" w:styleId="Letras">
    <w:name w:val="Letras"/>
    <w:basedOn w:val="Normal"/>
    <w:uiPriority w:val="99"/>
    <w:rsid w:val="009F7C34"/>
  </w:style>
  <w:style w:type="character" w:styleId="MenoPendente">
    <w:name w:val="Unresolved Mention"/>
    <w:uiPriority w:val="99"/>
    <w:semiHidden/>
    <w:unhideWhenUsed/>
    <w:rsid w:val="00314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238124">
      <w:marLeft w:val="0"/>
      <w:marRight w:val="0"/>
      <w:marTop w:val="0"/>
      <w:marBottom w:val="0"/>
      <w:divBdr>
        <w:top w:val="none" w:sz="0" w:space="0" w:color="auto"/>
        <w:left w:val="none" w:sz="0" w:space="0" w:color="auto"/>
        <w:bottom w:val="none" w:sz="0" w:space="0" w:color="auto"/>
        <w:right w:val="none" w:sz="0" w:space="0" w:color="auto"/>
      </w:divBdr>
    </w:div>
    <w:div w:id="1235238125">
      <w:marLeft w:val="0"/>
      <w:marRight w:val="0"/>
      <w:marTop w:val="0"/>
      <w:marBottom w:val="0"/>
      <w:divBdr>
        <w:top w:val="none" w:sz="0" w:space="0" w:color="auto"/>
        <w:left w:val="none" w:sz="0" w:space="0" w:color="auto"/>
        <w:bottom w:val="none" w:sz="0" w:space="0" w:color="auto"/>
        <w:right w:val="none" w:sz="0" w:space="0" w:color="auto"/>
      </w:divBdr>
    </w:div>
    <w:div w:id="1235238126">
      <w:marLeft w:val="0"/>
      <w:marRight w:val="0"/>
      <w:marTop w:val="0"/>
      <w:marBottom w:val="0"/>
      <w:divBdr>
        <w:top w:val="none" w:sz="0" w:space="0" w:color="auto"/>
        <w:left w:val="none" w:sz="0" w:space="0" w:color="auto"/>
        <w:bottom w:val="none" w:sz="0" w:space="0" w:color="auto"/>
        <w:right w:val="none" w:sz="0" w:space="0" w:color="auto"/>
      </w:divBdr>
    </w:div>
    <w:div w:id="1235238127">
      <w:marLeft w:val="0"/>
      <w:marRight w:val="0"/>
      <w:marTop w:val="0"/>
      <w:marBottom w:val="0"/>
      <w:divBdr>
        <w:top w:val="none" w:sz="0" w:space="0" w:color="auto"/>
        <w:left w:val="none" w:sz="0" w:space="0" w:color="auto"/>
        <w:bottom w:val="none" w:sz="0" w:space="0" w:color="auto"/>
        <w:right w:val="none" w:sz="0" w:space="0" w:color="auto"/>
      </w:divBdr>
    </w:div>
    <w:div w:id="1235238128">
      <w:marLeft w:val="0"/>
      <w:marRight w:val="0"/>
      <w:marTop w:val="0"/>
      <w:marBottom w:val="0"/>
      <w:divBdr>
        <w:top w:val="none" w:sz="0" w:space="0" w:color="auto"/>
        <w:left w:val="none" w:sz="0" w:space="0" w:color="auto"/>
        <w:bottom w:val="none" w:sz="0" w:space="0" w:color="auto"/>
        <w:right w:val="none" w:sz="0" w:space="0" w:color="auto"/>
      </w:divBdr>
    </w:div>
    <w:div w:id="1235238129">
      <w:marLeft w:val="0"/>
      <w:marRight w:val="0"/>
      <w:marTop w:val="0"/>
      <w:marBottom w:val="0"/>
      <w:divBdr>
        <w:top w:val="none" w:sz="0" w:space="0" w:color="auto"/>
        <w:left w:val="none" w:sz="0" w:space="0" w:color="auto"/>
        <w:bottom w:val="none" w:sz="0" w:space="0" w:color="auto"/>
        <w:right w:val="none" w:sz="0" w:space="0" w:color="auto"/>
      </w:divBdr>
    </w:div>
    <w:div w:id="1235238130">
      <w:marLeft w:val="0"/>
      <w:marRight w:val="0"/>
      <w:marTop w:val="0"/>
      <w:marBottom w:val="0"/>
      <w:divBdr>
        <w:top w:val="none" w:sz="0" w:space="0" w:color="auto"/>
        <w:left w:val="none" w:sz="0" w:space="0" w:color="auto"/>
        <w:bottom w:val="none" w:sz="0" w:space="0" w:color="auto"/>
        <w:right w:val="none" w:sz="0" w:space="0" w:color="auto"/>
      </w:divBdr>
    </w:div>
    <w:div w:id="1235238131">
      <w:marLeft w:val="0"/>
      <w:marRight w:val="0"/>
      <w:marTop w:val="0"/>
      <w:marBottom w:val="0"/>
      <w:divBdr>
        <w:top w:val="none" w:sz="0" w:space="0" w:color="auto"/>
        <w:left w:val="none" w:sz="0" w:space="0" w:color="auto"/>
        <w:bottom w:val="none" w:sz="0" w:space="0" w:color="auto"/>
        <w:right w:val="none" w:sz="0" w:space="0" w:color="auto"/>
      </w:divBdr>
    </w:div>
    <w:div w:id="1235238132">
      <w:marLeft w:val="0"/>
      <w:marRight w:val="0"/>
      <w:marTop w:val="0"/>
      <w:marBottom w:val="0"/>
      <w:divBdr>
        <w:top w:val="none" w:sz="0" w:space="0" w:color="auto"/>
        <w:left w:val="none" w:sz="0" w:space="0" w:color="auto"/>
        <w:bottom w:val="none" w:sz="0" w:space="0" w:color="auto"/>
        <w:right w:val="none" w:sz="0" w:space="0" w:color="auto"/>
      </w:divBdr>
    </w:div>
    <w:div w:id="1235238133">
      <w:marLeft w:val="0"/>
      <w:marRight w:val="0"/>
      <w:marTop w:val="0"/>
      <w:marBottom w:val="0"/>
      <w:divBdr>
        <w:top w:val="none" w:sz="0" w:space="0" w:color="auto"/>
        <w:left w:val="none" w:sz="0" w:space="0" w:color="auto"/>
        <w:bottom w:val="none" w:sz="0" w:space="0" w:color="auto"/>
        <w:right w:val="none" w:sz="0" w:space="0" w:color="auto"/>
      </w:divBdr>
    </w:div>
    <w:div w:id="1235238134">
      <w:marLeft w:val="0"/>
      <w:marRight w:val="0"/>
      <w:marTop w:val="0"/>
      <w:marBottom w:val="0"/>
      <w:divBdr>
        <w:top w:val="none" w:sz="0" w:space="0" w:color="auto"/>
        <w:left w:val="none" w:sz="0" w:space="0" w:color="auto"/>
        <w:bottom w:val="none" w:sz="0" w:space="0" w:color="auto"/>
        <w:right w:val="none" w:sz="0" w:space="0" w:color="auto"/>
      </w:divBdr>
    </w:div>
    <w:div w:id="1235238135">
      <w:marLeft w:val="0"/>
      <w:marRight w:val="0"/>
      <w:marTop w:val="0"/>
      <w:marBottom w:val="0"/>
      <w:divBdr>
        <w:top w:val="none" w:sz="0" w:space="0" w:color="auto"/>
        <w:left w:val="none" w:sz="0" w:space="0" w:color="auto"/>
        <w:bottom w:val="none" w:sz="0" w:space="0" w:color="auto"/>
        <w:right w:val="none" w:sz="0" w:space="0" w:color="auto"/>
      </w:divBdr>
    </w:div>
    <w:div w:id="1235238136">
      <w:marLeft w:val="0"/>
      <w:marRight w:val="0"/>
      <w:marTop w:val="0"/>
      <w:marBottom w:val="0"/>
      <w:divBdr>
        <w:top w:val="none" w:sz="0" w:space="0" w:color="auto"/>
        <w:left w:val="none" w:sz="0" w:space="0" w:color="auto"/>
        <w:bottom w:val="none" w:sz="0" w:space="0" w:color="auto"/>
        <w:right w:val="none" w:sz="0" w:space="0" w:color="auto"/>
      </w:divBdr>
    </w:div>
    <w:div w:id="1235238137">
      <w:marLeft w:val="0"/>
      <w:marRight w:val="0"/>
      <w:marTop w:val="0"/>
      <w:marBottom w:val="0"/>
      <w:divBdr>
        <w:top w:val="none" w:sz="0" w:space="0" w:color="auto"/>
        <w:left w:val="none" w:sz="0" w:space="0" w:color="auto"/>
        <w:bottom w:val="none" w:sz="0" w:space="0" w:color="auto"/>
        <w:right w:val="none" w:sz="0" w:space="0" w:color="auto"/>
      </w:divBdr>
    </w:div>
    <w:div w:id="1235238138">
      <w:marLeft w:val="0"/>
      <w:marRight w:val="0"/>
      <w:marTop w:val="0"/>
      <w:marBottom w:val="0"/>
      <w:divBdr>
        <w:top w:val="none" w:sz="0" w:space="0" w:color="auto"/>
        <w:left w:val="none" w:sz="0" w:space="0" w:color="auto"/>
        <w:bottom w:val="none" w:sz="0" w:space="0" w:color="auto"/>
        <w:right w:val="none" w:sz="0" w:space="0" w:color="auto"/>
      </w:divBdr>
    </w:div>
    <w:div w:id="1235238139">
      <w:marLeft w:val="0"/>
      <w:marRight w:val="0"/>
      <w:marTop w:val="0"/>
      <w:marBottom w:val="0"/>
      <w:divBdr>
        <w:top w:val="none" w:sz="0" w:space="0" w:color="auto"/>
        <w:left w:val="none" w:sz="0" w:space="0" w:color="auto"/>
        <w:bottom w:val="none" w:sz="0" w:space="0" w:color="auto"/>
        <w:right w:val="none" w:sz="0" w:space="0" w:color="auto"/>
      </w:divBdr>
    </w:div>
    <w:div w:id="1235238140">
      <w:marLeft w:val="0"/>
      <w:marRight w:val="0"/>
      <w:marTop w:val="0"/>
      <w:marBottom w:val="0"/>
      <w:divBdr>
        <w:top w:val="none" w:sz="0" w:space="0" w:color="auto"/>
        <w:left w:val="none" w:sz="0" w:space="0" w:color="auto"/>
        <w:bottom w:val="none" w:sz="0" w:space="0" w:color="auto"/>
        <w:right w:val="none" w:sz="0" w:space="0" w:color="auto"/>
      </w:divBdr>
    </w:div>
    <w:div w:id="1235238141">
      <w:marLeft w:val="0"/>
      <w:marRight w:val="0"/>
      <w:marTop w:val="0"/>
      <w:marBottom w:val="0"/>
      <w:divBdr>
        <w:top w:val="none" w:sz="0" w:space="0" w:color="auto"/>
        <w:left w:val="none" w:sz="0" w:space="0" w:color="auto"/>
        <w:bottom w:val="none" w:sz="0" w:space="0" w:color="auto"/>
        <w:right w:val="none" w:sz="0" w:space="0" w:color="auto"/>
      </w:divBdr>
    </w:div>
    <w:div w:id="1235238142">
      <w:marLeft w:val="0"/>
      <w:marRight w:val="0"/>
      <w:marTop w:val="0"/>
      <w:marBottom w:val="0"/>
      <w:divBdr>
        <w:top w:val="none" w:sz="0" w:space="0" w:color="auto"/>
        <w:left w:val="none" w:sz="0" w:space="0" w:color="auto"/>
        <w:bottom w:val="none" w:sz="0" w:space="0" w:color="auto"/>
        <w:right w:val="none" w:sz="0" w:space="0" w:color="auto"/>
      </w:divBdr>
    </w:div>
    <w:div w:id="1235238143">
      <w:marLeft w:val="0"/>
      <w:marRight w:val="0"/>
      <w:marTop w:val="0"/>
      <w:marBottom w:val="0"/>
      <w:divBdr>
        <w:top w:val="none" w:sz="0" w:space="0" w:color="auto"/>
        <w:left w:val="none" w:sz="0" w:space="0" w:color="auto"/>
        <w:bottom w:val="none" w:sz="0" w:space="0" w:color="auto"/>
        <w:right w:val="none" w:sz="0" w:space="0" w:color="auto"/>
      </w:divBdr>
    </w:div>
    <w:div w:id="1235238144">
      <w:marLeft w:val="0"/>
      <w:marRight w:val="0"/>
      <w:marTop w:val="0"/>
      <w:marBottom w:val="0"/>
      <w:divBdr>
        <w:top w:val="none" w:sz="0" w:space="0" w:color="auto"/>
        <w:left w:val="none" w:sz="0" w:space="0" w:color="auto"/>
        <w:bottom w:val="none" w:sz="0" w:space="0" w:color="auto"/>
        <w:right w:val="none" w:sz="0" w:space="0" w:color="auto"/>
      </w:divBdr>
    </w:div>
    <w:div w:id="1235238145">
      <w:marLeft w:val="0"/>
      <w:marRight w:val="0"/>
      <w:marTop w:val="0"/>
      <w:marBottom w:val="0"/>
      <w:divBdr>
        <w:top w:val="none" w:sz="0" w:space="0" w:color="auto"/>
        <w:left w:val="none" w:sz="0" w:space="0" w:color="auto"/>
        <w:bottom w:val="none" w:sz="0" w:space="0" w:color="auto"/>
        <w:right w:val="none" w:sz="0" w:space="0" w:color="auto"/>
      </w:divBdr>
    </w:div>
    <w:div w:id="1235238146">
      <w:marLeft w:val="0"/>
      <w:marRight w:val="0"/>
      <w:marTop w:val="0"/>
      <w:marBottom w:val="0"/>
      <w:divBdr>
        <w:top w:val="none" w:sz="0" w:space="0" w:color="auto"/>
        <w:left w:val="none" w:sz="0" w:space="0" w:color="auto"/>
        <w:bottom w:val="none" w:sz="0" w:space="0" w:color="auto"/>
        <w:right w:val="none" w:sz="0" w:space="0" w:color="auto"/>
      </w:divBdr>
    </w:div>
    <w:div w:id="1235238147">
      <w:marLeft w:val="0"/>
      <w:marRight w:val="0"/>
      <w:marTop w:val="0"/>
      <w:marBottom w:val="0"/>
      <w:divBdr>
        <w:top w:val="none" w:sz="0" w:space="0" w:color="auto"/>
        <w:left w:val="none" w:sz="0" w:space="0" w:color="auto"/>
        <w:bottom w:val="none" w:sz="0" w:space="0" w:color="auto"/>
        <w:right w:val="none" w:sz="0" w:space="0" w:color="auto"/>
      </w:divBdr>
    </w:div>
    <w:div w:id="1235238148">
      <w:marLeft w:val="0"/>
      <w:marRight w:val="0"/>
      <w:marTop w:val="0"/>
      <w:marBottom w:val="0"/>
      <w:divBdr>
        <w:top w:val="none" w:sz="0" w:space="0" w:color="auto"/>
        <w:left w:val="none" w:sz="0" w:space="0" w:color="auto"/>
        <w:bottom w:val="none" w:sz="0" w:space="0" w:color="auto"/>
        <w:right w:val="none" w:sz="0" w:space="0" w:color="auto"/>
      </w:divBdr>
    </w:div>
    <w:div w:id="12352381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ixa.gov.br/Downloads/caixa-governanca/politica-seguranca-informacao.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74B81-B9FA-4317-9F8C-EBC7D2674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31F399-AA71-4914-9A07-CB506216D8C6}">
  <ds:schemaRefs>
    <ds:schemaRef ds:uri="http://schemas.microsoft.com/office/2006/metadata/properties"/>
    <ds:schemaRef ds:uri="http://schemas.microsoft.com/office/infopath/2007/PartnerControls"/>
    <ds:schemaRef ds:uri="bba5873d-45ea-44f2-aa82-c5aafafff9dc"/>
    <ds:schemaRef ds:uri="42a17cce-449b-4551-a615-2015a3084813"/>
    <ds:schemaRef ds:uri="http://schemas.microsoft.com/sharepoint/v3"/>
    <ds:schemaRef ds:uri="d205becf-6b50-45a1-8e5c-2a01c10a743b"/>
    <ds:schemaRef ds:uri="3794d6e5-718f-45cf-b1ce-ad6df3273a38"/>
  </ds:schemaRefs>
</ds:datastoreItem>
</file>

<file path=customXml/itemProps3.xml><?xml version="1.0" encoding="utf-8"?>
<ds:datastoreItem xmlns:ds="http://schemas.openxmlformats.org/officeDocument/2006/customXml" ds:itemID="{FAD8E4F3-827F-440D-9FF4-2A42ED723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21</Pages>
  <Words>8276</Words>
  <Characters>44694</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RECEBIMENTO DE EDITAL</vt:lpstr>
    </vt:vector>
  </TitlesOfParts>
  <Company>Caixa Econômica Federal</Company>
  <LinksUpToDate>false</LinksUpToDate>
  <CharactersWithSpaces>52865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RECEBIMENTO DE EDITAL</dc:title>
  <dc:subject/>
  <dc:creator>Caixa</dc:creator>
  <cp:keywords/>
  <dc:description/>
  <cp:lastModifiedBy>Maria de Lourdes Silveira Castro</cp:lastModifiedBy>
  <cp:revision>265</cp:revision>
  <cp:lastPrinted>2015-07-02T17:51:00Z</cp:lastPrinted>
  <dcterms:created xsi:type="dcterms:W3CDTF">2015-07-17T13:33:00Z</dcterms:created>
  <dcterms:modified xsi:type="dcterms:W3CDTF">2023-04-12T15:13:00Z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0x01010002253FCA8413F54EBE6D2AC51C1C56B5</vt:lpwstr>
  </property>
  <property fmtid="{D5CDD505-2E9C-101B-9397-08002B2CF9AE}" pid="3" name="Order">
    <vt:r8>10600400</vt:r8>
  </property>
  <property fmtid="{D5CDD505-2E9C-101B-9397-08002B2CF9AE}" pid="4" name="MediaServiceImageTags">
    <vt:lpwstr/>
  </property>
  <property fmtid="{D5CDD505-2E9C-101B-9397-08002B2CF9AE}" pid="5" name="MSIP_Label_fde7aacd-7cc4-4c31-9e6f-7ef306428f09_Enabled">
    <vt:lpwstr>true</vt:lpwstr>
  </property>
  <property fmtid="{D5CDD505-2E9C-101B-9397-08002B2CF9AE}" pid="6" name="MSIP_Label_fde7aacd-7cc4-4c31-9e6f-7ef306428f09_SetDate">
    <vt:lpwstr>2023-04-12T15:13:21Z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842734b6-ddba-40fa-b338-60cb70662da4</vt:lpwstr>
  </property>
  <property fmtid="{D5CDD505-2E9C-101B-9397-08002B2CF9AE}" pid="11" name="MSIP_Label_fde7aacd-7cc4-4c31-9e6f-7ef306428f09_ContentBits">
    <vt:lpwstr>1</vt:lpwstr>
  </property>
</Properties>
</file>